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AEF87" w14:textId="77777777" w:rsidR="005B2F9A" w:rsidRDefault="005B2F9A"/>
    <w:tbl>
      <w:tblPr>
        <w:tblStyle w:val="Tabellenraster"/>
        <w:tblW w:w="15423" w:type="dxa"/>
        <w:tblLook w:val="04A0" w:firstRow="1" w:lastRow="0" w:firstColumn="1" w:lastColumn="0" w:noHBand="0" w:noVBand="1"/>
      </w:tblPr>
      <w:tblGrid>
        <w:gridCol w:w="5141"/>
        <w:gridCol w:w="5141"/>
        <w:gridCol w:w="5141"/>
      </w:tblGrid>
      <w:tr w:rsidR="005B2F9A" w14:paraId="46AB4DEE" w14:textId="77777777">
        <w:trPr>
          <w:trHeight w:val="461"/>
        </w:trPr>
        <w:tc>
          <w:tcPr>
            <w:tcW w:w="15423" w:type="dxa"/>
            <w:gridSpan w:val="3"/>
            <w:shd w:val="clear" w:color="auto" w:fill="215E99" w:themeFill="text2" w:themeFillTint="BF"/>
            <w:vAlign w:val="center"/>
          </w:tcPr>
          <w:p w14:paraId="4103B7B4" w14:textId="77777777" w:rsidR="005B2F9A" w:rsidRDefault="00000000">
            <w:r>
              <w:rPr>
                <w:b/>
                <w:bCs/>
                <w:color w:val="FFFFFF" w:themeColor="background1"/>
              </w:rPr>
              <w:t>Vorhaben</w:t>
            </w:r>
          </w:p>
        </w:tc>
      </w:tr>
      <w:tr w:rsidR="005B2F9A" w14:paraId="02905D96" w14:textId="77777777">
        <w:trPr>
          <w:trHeight w:val="299"/>
        </w:trPr>
        <w:tc>
          <w:tcPr>
            <w:tcW w:w="5141" w:type="dxa"/>
          </w:tcPr>
          <w:p w14:paraId="34D97FA0" w14:textId="77777777" w:rsidR="005B2F9A" w:rsidRDefault="00000000">
            <w:pPr>
              <w:rPr>
                <w:rFonts w:ascii="Aptos" w:hAnsi="Aptos"/>
                <w:b/>
                <w:bCs/>
              </w:rPr>
            </w:pPr>
            <w:r>
              <w:rPr>
                <w:rFonts w:ascii="Aptos" w:hAnsi="Aptos"/>
                <w:b/>
                <w:bCs/>
              </w:rPr>
              <w:t>Schulische Veranstaltung:</w:t>
            </w:r>
          </w:p>
          <w:p w14:paraId="1701E0A3" w14:textId="456FF366" w:rsidR="005B2F9A" w:rsidRDefault="00710480">
            <w:pPr>
              <w:rPr>
                <w:rFonts w:ascii="Aptos" w:hAnsi="Aptos"/>
                <w:sz w:val="18"/>
                <w:szCs w:val="18"/>
              </w:rPr>
            </w:pPr>
            <w:r>
              <w:rPr>
                <w:rFonts w:ascii="Aptos" w:hAnsi="Aptos"/>
                <w:sz w:val="18"/>
                <w:szCs w:val="18"/>
              </w:rPr>
              <w:t>Geführte Tour durch Venedig mit anschließender Freizeit in der Stadt in Kleingruppen</w:t>
            </w:r>
          </w:p>
        </w:tc>
        <w:tc>
          <w:tcPr>
            <w:tcW w:w="5141" w:type="dxa"/>
          </w:tcPr>
          <w:p w14:paraId="3E1399F1" w14:textId="77777777" w:rsidR="005B2F9A" w:rsidRDefault="00000000">
            <w:pPr>
              <w:rPr>
                <w:rFonts w:ascii="Aptos" w:hAnsi="Aptos"/>
                <w:b/>
                <w:bCs/>
              </w:rPr>
            </w:pPr>
            <w:r>
              <w:rPr>
                <w:rFonts w:ascii="Aptos" w:hAnsi="Aptos"/>
                <w:b/>
                <w:bCs/>
              </w:rPr>
              <w:t>Klassen / Gruppengrößen:</w:t>
            </w:r>
          </w:p>
          <w:p w14:paraId="11058C65" w14:textId="75FA3CFE" w:rsidR="005B2F9A" w:rsidRDefault="00710480">
            <w:pPr>
              <w:rPr>
                <w:rFonts w:ascii="Aptos" w:hAnsi="Aptos"/>
                <w:sz w:val="17"/>
                <w:szCs w:val="17"/>
                <w:lang w:val="en-US"/>
              </w:rPr>
            </w:pPr>
            <w:r>
              <w:rPr>
                <w:rFonts w:ascii="Aptos" w:hAnsi="Aptos"/>
                <w:sz w:val="17"/>
                <w:szCs w:val="17"/>
                <w:lang w:val="en-US"/>
              </w:rPr>
              <w:t>41 Schülerinnen und Schüler, 4 Lehrkräfte</w:t>
            </w:r>
          </w:p>
        </w:tc>
        <w:tc>
          <w:tcPr>
            <w:tcW w:w="5141" w:type="dxa"/>
          </w:tcPr>
          <w:p w14:paraId="1CE7AA01" w14:textId="77777777" w:rsidR="005B2F9A" w:rsidRDefault="00000000">
            <w:pPr>
              <w:rPr>
                <w:rFonts w:ascii="Aptos" w:hAnsi="Aptos"/>
                <w:b/>
                <w:bCs/>
              </w:rPr>
            </w:pPr>
            <w:r>
              <w:rPr>
                <w:rFonts w:ascii="Aptos" w:hAnsi="Aptos"/>
                <w:b/>
                <w:bCs/>
              </w:rPr>
              <w:t xml:space="preserve">Verantwortliche Person: </w:t>
            </w:r>
          </w:p>
          <w:p w14:paraId="7E719B63" w14:textId="52FF4FE8" w:rsidR="005B2F9A" w:rsidRDefault="00710480">
            <w:pPr>
              <w:rPr>
                <w:rFonts w:ascii="Aptos" w:hAnsi="Aptos"/>
                <w:sz w:val="17"/>
                <w:szCs w:val="17"/>
              </w:rPr>
            </w:pPr>
            <w:r>
              <w:rPr>
                <w:rFonts w:ascii="Aptos" w:hAnsi="Aptos"/>
                <w:sz w:val="17"/>
                <w:szCs w:val="17"/>
              </w:rPr>
              <w:t>Patrick Negele, Rainer Bauer, Valerie Zanker, Ann</w:t>
            </w:r>
            <w:r w:rsidR="00A174F4">
              <w:rPr>
                <w:rFonts w:ascii="Aptos" w:hAnsi="Aptos"/>
                <w:sz w:val="17"/>
                <w:szCs w:val="17"/>
              </w:rPr>
              <w:t>i</w:t>
            </w:r>
            <w:r>
              <w:rPr>
                <w:rFonts w:ascii="Aptos" w:hAnsi="Aptos"/>
                <w:sz w:val="17"/>
                <w:szCs w:val="17"/>
              </w:rPr>
              <w:t>gret Wheatman</w:t>
            </w:r>
          </w:p>
          <w:p w14:paraId="6763198D" w14:textId="77777777" w:rsidR="005B2F9A" w:rsidRDefault="005B2F9A">
            <w:pPr>
              <w:rPr>
                <w:rFonts w:ascii="Aptos" w:hAnsi="Aptos"/>
                <w:sz w:val="17"/>
                <w:szCs w:val="17"/>
              </w:rPr>
            </w:pPr>
          </w:p>
          <w:p w14:paraId="5FD82856" w14:textId="77777777" w:rsidR="005B2F9A" w:rsidRDefault="005B2F9A">
            <w:pPr>
              <w:rPr>
                <w:rFonts w:ascii="Aptos" w:hAnsi="Aptos"/>
                <w:sz w:val="18"/>
                <w:szCs w:val="18"/>
              </w:rPr>
            </w:pPr>
          </w:p>
        </w:tc>
      </w:tr>
      <w:tr w:rsidR="005B2F9A" w14:paraId="0E0EF5C9" w14:textId="77777777">
        <w:trPr>
          <w:trHeight w:val="283"/>
        </w:trPr>
        <w:tc>
          <w:tcPr>
            <w:tcW w:w="5141" w:type="dxa"/>
          </w:tcPr>
          <w:p w14:paraId="7762FE02" w14:textId="77777777" w:rsidR="005B2F9A" w:rsidRDefault="00000000">
            <w:pPr>
              <w:rPr>
                <w:rFonts w:ascii="Aptos" w:hAnsi="Aptos"/>
                <w:b/>
                <w:bCs/>
              </w:rPr>
            </w:pPr>
            <w:r>
              <w:rPr>
                <w:rFonts w:ascii="Aptos" w:hAnsi="Aptos"/>
                <w:b/>
                <w:bCs/>
              </w:rPr>
              <w:t>Schulbezug / pädagogisches Ziel:</w:t>
            </w:r>
          </w:p>
          <w:p w14:paraId="59D5BDBE" w14:textId="77777777" w:rsidR="00993261" w:rsidRDefault="00710480" w:rsidP="009932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olor w:val="000000"/>
                <w:sz w:val="17"/>
                <w:szCs w:val="17"/>
              </w:rPr>
            </w:pPr>
            <w:r w:rsidRPr="00710480">
              <w:rPr>
                <w:rFonts w:ascii="Aptos" w:hAnsi="Aptos"/>
                <w:color w:val="000000"/>
                <w:sz w:val="17"/>
                <w:szCs w:val="17"/>
              </w:rPr>
              <w:t>Die vier Stunden Freizeit in Kleingruppen fördern die Entwicklung von</w:t>
            </w:r>
            <w:r w:rsidRPr="00710480">
              <w:rPr>
                <w:rStyle w:val="apple-converted-space"/>
                <w:rFonts w:ascii="Aptos" w:hAnsi="Aptos"/>
                <w:color w:val="000000"/>
                <w:sz w:val="17"/>
                <w:szCs w:val="17"/>
              </w:rPr>
              <w:t> </w:t>
            </w:r>
            <w:r w:rsidRPr="00710480">
              <w:rPr>
                <w:rStyle w:val="Fett"/>
                <w:rFonts w:ascii="Aptos" w:hAnsi="Aptos"/>
                <w:b w:val="0"/>
                <w:bCs w:val="0"/>
                <w:color w:val="000000"/>
                <w:sz w:val="17"/>
                <w:szCs w:val="17"/>
              </w:rPr>
              <w:t>Kooperationsfähigkeit</w:t>
            </w:r>
            <w:r w:rsidRPr="00710480">
              <w:rPr>
                <w:rStyle w:val="apple-converted-space"/>
                <w:rFonts w:ascii="Aptos" w:hAnsi="Aptos"/>
                <w:color w:val="000000"/>
                <w:sz w:val="17"/>
                <w:szCs w:val="17"/>
              </w:rPr>
              <w:t> </w:t>
            </w:r>
            <w:r w:rsidRPr="00710480">
              <w:rPr>
                <w:rFonts w:ascii="Aptos" w:hAnsi="Aptos"/>
                <w:color w:val="000000"/>
                <w:sz w:val="17"/>
                <w:szCs w:val="17"/>
              </w:rPr>
              <w:t>und</w:t>
            </w:r>
            <w:r w:rsidRPr="00710480">
              <w:rPr>
                <w:rStyle w:val="apple-converted-space"/>
                <w:rFonts w:ascii="Aptos" w:hAnsi="Aptos"/>
                <w:color w:val="000000"/>
                <w:sz w:val="17"/>
                <w:szCs w:val="17"/>
              </w:rPr>
              <w:t> </w:t>
            </w:r>
            <w:r w:rsidRPr="00710480">
              <w:rPr>
                <w:rStyle w:val="Fett"/>
                <w:rFonts w:ascii="Aptos" w:hAnsi="Aptos"/>
                <w:b w:val="0"/>
                <w:bCs w:val="0"/>
                <w:color w:val="000000"/>
                <w:sz w:val="17"/>
                <w:szCs w:val="17"/>
              </w:rPr>
              <w:t>Eigenverantwortung</w:t>
            </w:r>
            <w:r w:rsidRPr="00710480">
              <w:rPr>
                <w:rFonts w:ascii="Aptos" w:hAnsi="Aptos"/>
                <w:color w:val="000000"/>
                <w:sz w:val="17"/>
                <w:szCs w:val="17"/>
              </w:rPr>
              <w:t>. Die Schüler müssen sich in einer fremden Stadt orientieren, Entscheidungen gemeinsam treffen und Verantwortung füreinander übernehmen.</w:t>
            </w:r>
          </w:p>
          <w:p w14:paraId="2E1D782B" w14:textId="77777777" w:rsidR="00993261" w:rsidRDefault="00993261" w:rsidP="009932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sz w:val="17"/>
                <w:szCs w:val="17"/>
              </w:rPr>
            </w:pPr>
            <w:r w:rsidRPr="00993261">
              <w:rPr>
                <w:rStyle w:val="Fett"/>
                <w:rFonts w:ascii="Aptos" w:hAnsi="Aptos"/>
                <w:sz w:val="17"/>
                <w:szCs w:val="17"/>
              </w:rPr>
              <w:t>Geschichte</w:t>
            </w:r>
            <w:r w:rsidRPr="00993261">
              <w:rPr>
                <w:rFonts w:ascii="Aptos" w:hAnsi="Aptos"/>
                <w:sz w:val="17"/>
                <w:szCs w:val="17"/>
              </w:rPr>
              <w:t>: Die Schüler lernen die Geschichte Venedigs als Handelsstadt, die politische Bedeutung der Lagunenstadt im Mittelalter und die Entwicklung ihrer kulturellen Identität</w:t>
            </w:r>
            <w:r>
              <w:rPr>
                <w:rFonts w:ascii="Aptos" w:hAnsi="Aptos"/>
                <w:sz w:val="17"/>
                <w:szCs w:val="17"/>
              </w:rPr>
              <w:t>.</w:t>
            </w:r>
          </w:p>
          <w:p w14:paraId="6DCE7713" w14:textId="77777777" w:rsidR="00993261" w:rsidRDefault="00993261" w:rsidP="009932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sz w:val="17"/>
                <w:szCs w:val="17"/>
              </w:rPr>
            </w:pPr>
            <w:r w:rsidRPr="00993261">
              <w:rPr>
                <w:rStyle w:val="Fett"/>
                <w:rFonts w:ascii="Aptos" w:hAnsi="Aptos"/>
                <w:sz w:val="17"/>
                <w:szCs w:val="17"/>
              </w:rPr>
              <w:t>Geografie</w:t>
            </w:r>
            <w:r w:rsidRPr="00993261">
              <w:rPr>
                <w:rFonts w:ascii="Aptos" w:hAnsi="Aptos"/>
                <w:sz w:val="17"/>
                <w:szCs w:val="17"/>
              </w:rPr>
              <w:t>: Venedig als einzigartige Stadt auf einer Insel im Mittelmeerraum wird thematisch im Zusammenhang mit Themen wie Wasserwirtschaft, Stadtplanung und Klimaaspekten behandelt.</w:t>
            </w:r>
          </w:p>
          <w:p w14:paraId="63F099AB" w14:textId="11545638" w:rsidR="005B2F9A" w:rsidRPr="00993261" w:rsidRDefault="009932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olor w:val="000000"/>
                <w:sz w:val="17"/>
                <w:szCs w:val="17"/>
              </w:rPr>
            </w:pPr>
            <w:r w:rsidRPr="00993261">
              <w:rPr>
                <w:rStyle w:val="Fett"/>
                <w:rFonts w:ascii="Aptos" w:hAnsi="Aptos"/>
                <w:sz w:val="17"/>
                <w:szCs w:val="17"/>
              </w:rPr>
              <w:t>Kunst</w:t>
            </w:r>
            <w:r w:rsidRPr="00993261">
              <w:rPr>
                <w:rFonts w:ascii="Aptos" w:hAnsi="Aptos"/>
                <w:sz w:val="17"/>
                <w:szCs w:val="17"/>
              </w:rPr>
              <w:t>: Die Schüler können die bedeutenden historischen Gebäude, Brücken und Kunstwerke der Stadt besichtigen (z.B. den Markusplatz, die Basilika von San Marco, den Dogenpalast) und erhalten so einen direkten Zugang</w:t>
            </w:r>
            <w:r w:rsidRPr="00993261">
              <w:rPr>
                <w:sz w:val="17"/>
                <w:szCs w:val="17"/>
              </w:rPr>
              <w:t xml:space="preserve"> zur venezianischen Kunstgeschichte.</w:t>
            </w:r>
          </w:p>
        </w:tc>
        <w:tc>
          <w:tcPr>
            <w:tcW w:w="10282" w:type="dxa"/>
            <w:gridSpan w:val="2"/>
          </w:tcPr>
          <w:p w14:paraId="2044322E" w14:textId="77777777" w:rsidR="005B2F9A" w:rsidRDefault="00000000">
            <w:pPr>
              <w:rPr>
                <w:rFonts w:ascii="Aptos" w:hAnsi="Aptos"/>
              </w:rPr>
            </w:pPr>
            <w:r>
              <w:rPr>
                <w:rFonts w:ascii="Aptos" w:hAnsi="Aptos"/>
                <w:b/>
                <w:bCs/>
              </w:rPr>
              <w:t xml:space="preserve">Zeitraum </w:t>
            </w:r>
            <w:r>
              <w:rPr>
                <w:rFonts w:ascii="Aptos" w:hAnsi="Aptos"/>
              </w:rPr>
              <w:t>(Datum, Zeit, Ort):</w:t>
            </w:r>
          </w:p>
          <w:p w14:paraId="7345C841" w14:textId="77777777" w:rsidR="005B2F9A" w:rsidRDefault="005B2F9A">
            <w:pPr>
              <w:rPr>
                <w:rFonts w:ascii="Aptos" w:hAnsi="Aptos"/>
                <w:sz w:val="17"/>
                <w:szCs w:val="17"/>
              </w:rPr>
            </w:pPr>
          </w:p>
          <w:p w14:paraId="572052A2" w14:textId="7D5B7A63" w:rsidR="005B2F9A" w:rsidRDefault="00993261">
            <w:pPr>
              <w:rPr>
                <w:rFonts w:ascii="Aptos" w:hAnsi="Aptos"/>
                <w:sz w:val="17"/>
                <w:szCs w:val="17"/>
              </w:rPr>
            </w:pPr>
            <w:r>
              <w:rPr>
                <w:rFonts w:ascii="Aptos" w:hAnsi="Aptos"/>
                <w:sz w:val="17"/>
                <w:szCs w:val="17"/>
              </w:rPr>
              <w:t>07.05.2025, 8:00 – 18:00 Uhr, Venedig</w:t>
            </w:r>
          </w:p>
        </w:tc>
      </w:tr>
      <w:tr w:rsidR="005B2F9A" w14:paraId="38C6DCEA" w14:textId="77777777">
        <w:trPr>
          <w:trHeight w:val="299"/>
        </w:trPr>
        <w:tc>
          <w:tcPr>
            <w:tcW w:w="5141" w:type="dxa"/>
          </w:tcPr>
          <w:p w14:paraId="6EF7C6D4" w14:textId="77777777" w:rsidR="005B2F9A" w:rsidRDefault="00000000">
            <w:pPr>
              <w:rPr>
                <w:rFonts w:ascii="Aptos" w:hAnsi="Aptos"/>
                <w:b/>
                <w:bCs/>
              </w:rPr>
            </w:pPr>
            <w:r>
              <w:rPr>
                <w:rFonts w:ascii="Aptos" w:hAnsi="Aptos"/>
                <w:b/>
                <w:bCs/>
              </w:rPr>
              <w:t>Zu beachtende Rechtsgrundlagen:</w:t>
            </w:r>
          </w:p>
          <w:p w14:paraId="1FBB402F" w14:textId="77777777" w:rsidR="00993261" w:rsidRPr="00993261" w:rsidRDefault="00993261" w:rsidP="00993261">
            <w:pPr>
              <w:spacing w:before="100" w:beforeAutospacing="1" w:after="100" w:afterAutospacing="1"/>
              <w:rPr>
                <w:rFonts w:ascii="Aptos" w:hAnsi="Aptos"/>
                <w:color w:val="000000"/>
                <w:sz w:val="17"/>
                <w:szCs w:val="17"/>
              </w:rPr>
            </w:pPr>
            <w:r w:rsidRPr="00993261">
              <w:rPr>
                <w:rStyle w:val="Fett"/>
                <w:rFonts w:ascii="Aptos" w:hAnsi="Aptos"/>
                <w:color w:val="000000"/>
                <w:sz w:val="17"/>
                <w:szCs w:val="17"/>
              </w:rPr>
              <w:t>Gesetzliche Grundlage</w:t>
            </w:r>
            <w:r w:rsidRPr="00993261">
              <w:rPr>
                <w:rFonts w:ascii="Aptos" w:hAnsi="Aptos"/>
                <w:color w:val="000000"/>
                <w:sz w:val="17"/>
                <w:szCs w:val="17"/>
              </w:rPr>
              <w:t>:</w:t>
            </w:r>
            <w:r w:rsidRPr="00993261">
              <w:rPr>
                <w:rStyle w:val="apple-converted-space"/>
                <w:rFonts w:ascii="Aptos" w:hAnsi="Aptos"/>
                <w:color w:val="000000"/>
                <w:sz w:val="17"/>
                <w:szCs w:val="17"/>
              </w:rPr>
              <w:t> </w:t>
            </w:r>
            <w:r w:rsidRPr="00993261">
              <w:rPr>
                <w:rStyle w:val="Fett"/>
                <w:rFonts w:ascii="Aptos" w:hAnsi="Aptos"/>
                <w:color w:val="000000"/>
                <w:sz w:val="17"/>
                <w:szCs w:val="17"/>
              </w:rPr>
              <w:t>Italienisches Recht und spezifische Bestimmungen für den Tourismus</w:t>
            </w:r>
          </w:p>
          <w:p w14:paraId="6D9A0FB5" w14:textId="77777777" w:rsidR="00993261" w:rsidRPr="00993261" w:rsidRDefault="00993261" w:rsidP="00993261">
            <w:pPr>
              <w:numPr>
                <w:ilvl w:val="0"/>
                <w:numId w:val="17"/>
              </w:numPr>
              <w:spacing w:before="100" w:beforeAutospacing="1" w:after="100" w:afterAutospacing="1"/>
              <w:rPr>
                <w:rFonts w:ascii="Aptos" w:hAnsi="Aptos"/>
                <w:color w:val="000000"/>
                <w:sz w:val="17"/>
                <w:szCs w:val="17"/>
              </w:rPr>
            </w:pPr>
            <w:r w:rsidRPr="00993261">
              <w:rPr>
                <w:rFonts w:ascii="Aptos" w:hAnsi="Aptos"/>
                <w:color w:val="000000"/>
                <w:sz w:val="17"/>
                <w:szCs w:val="17"/>
              </w:rPr>
              <w:t>Für den Aufenthalt in Venedig müssen die rechtlichen Bestimmungen für Tourismus und den Aufenthalt im öffentlichen Raum beachtet werden, z.B. Verhaltensregeln in religiösen und öffentlichen Einrichtungen sowie das Verhalten in touristischen Hotspots wie dem Markusplatz.</w:t>
            </w:r>
          </w:p>
          <w:p w14:paraId="3D7995D8" w14:textId="77777777" w:rsidR="005B2F9A" w:rsidRPr="00A174F4" w:rsidRDefault="00993261" w:rsidP="00993261">
            <w:pPr>
              <w:numPr>
                <w:ilvl w:val="0"/>
                <w:numId w:val="17"/>
              </w:numPr>
              <w:spacing w:before="100" w:beforeAutospacing="1" w:after="100" w:afterAutospacing="1"/>
              <w:rPr>
                <w:color w:val="000000"/>
              </w:rPr>
            </w:pPr>
            <w:r w:rsidRPr="00993261">
              <w:rPr>
                <w:rFonts w:ascii="Aptos" w:hAnsi="Aptos"/>
                <w:color w:val="000000"/>
                <w:sz w:val="17"/>
                <w:szCs w:val="17"/>
              </w:rPr>
              <w:t>Mögliche Vorschriften zur Nutzung öffentlicher Verkehrsmittel (z.B.</w:t>
            </w:r>
            <w:r>
              <w:rPr>
                <w:color w:val="000000"/>
              </w:rPr>
              <w:t xml:space="preserve"> </w:t>
            </w:r>
            <w:r w:rsidRPr="00993261">
              <w:rPr>
                <w:rFonts w:ascii="Aptos" w:hAnsi="Aptos"/>
                <w:color w:val="000000"/>
                <w:sz w:val="17"/>
                <w:szCs w:val="17"/>
              </w:rPr>
              <w:t>Vaporetto, Gondeln) und zur Sicherheit müssen ebenfalls beachtet werden</w:t>
            </w:r>
            <w:r>
              <w:rPr>
                <w:rFonts w:ascii="Aptos" w:hAnsi="Aptos"/>
                <w:color w:val="000000"/>
                <w:sz w:val="17"/>
                <w:szCs w:val="17"/>
              </w:rPr>
              <w:t>.</w:t>
            </w:r>
          </w:p>
          <w:p w14:paraId="62026C3E" w14:textId="77777777" w:rsidR="00A174F4" w:rsidRDefault="00A174F4" w:rsidP="00A174F4">
            <w:pPr>
              <w:spacing w:before="100" w:beforeAutospacing="1" w:after="100" w:afterAutospacing="1"/>
              <w:rPr>
                <w:color w:val="000000"/>
                <w:sz w:val="17"/>
                <w:szCs w:val="17"/>
              </w:rPr>
            </w:pPr>
          </w:p>
          <w:p w14:paraId="0F1A8AB3" w14:textId="77777777" w:rsidR="00A174F4" w:rsidRDefault="00A174F4" w:rsidP="00A174F4">
            <w:pPr>
              <w:spacing w:before="100" w:beforeAutospacing="1" w:after="100" w:afterAutospacing="1"/>
              <w:rPr>
                <w:color w:val="000000"/>
                <w:sz w:val="17"/>
                <w:szCs w:val="17"/>
              </w:rPr>
            </w:pPr>
          </w:p>
          <w:p w14:paraId="67D37724" w14:textId="604211F8" w:rsidR="00A174F4" w:rsidRPr="00993261" w:rsidRDefault="00A174F4" w:rsidP="00A174F4">
            <w:pPr>
              <w:spacing w:before="100" w:beforeAutospacing="1" w:after="100" w:afterAutospacing="1"/>
              <w:rPr>
                <w:color w:val="000000"/>
              </w:rPr>
            </w:pPr>
          </w:p>
        </w:tc>
        <w:tc>
          <w:tcPr>
            <w:tcW w:w="10282" w:type="dxa"/>
            <w:gridSpan w:val="2"/>
          </w:tcPr>
          <w:p w14:paraId="368E82AF" w14:textId="77777777" w:rsidR="005B2F9A" w:rsidRDefault="00000000">
            <w:pPr>
              <w:rPr>
                <w:rFonts w:ascii="Aptos" w:hAnsi="Aptos"/>
              </w:rPr>
            </w:pPr>
            <w:r>
              <w:rPr>
                <w:rFonts w:ascii="Aptos" w:hAnsi="Aptos"/>
                <w:b/>
                <w:bCs/>
              </w:rPr>
              <w:t xml:space="preserve">Beratende / Externe </w:t>
            </w:r>
            <w:r>
              <w:rPr>
                <w:rFonts w:ascii="Aptos" w:hAnsi="Aptos"/>
              </w:rPr>
              <w:t>(Wer sollte hinzugezogen werden bzw. befragt werden?):</w:t>
            </w:r>
          </w:p>
          <w:p w14:paraId="74D7D45C" w14:textId="77777777" w:rsidR="00993261" w:rsidRDefault="00993261" w:rsidP="00993261">
            <w:pPr>
              <w:rPr>
                <w:rFonts w:ascii="Aptos" w:hAnsi="Aptos" w:cs="Helvetica"/>
                <w:color w:val="000000"/>
                <w:sz w:val="17"/>
                <w:szCs w:val="17"/>
              </w:rPr>
            </w:pPr>
          </w:p>
          <w:p w14:paraId="2E72E7AA" w14:textId="77777777" w:rsidR="00993261" w:rsidRDefault="00993261" w:rsidP="00993261">
            <w:pPr>
              <w:rPr>
                <w:rFonts w:ascii="Aptos" w:hAnsi="Aptos" w:cs="Helvetica"/>
                <w:color w:val="000000"/>
                <w:sz w:val="17"/>
                <w:szCs w:val="17"/>
              </w:rPr>
            </w:pPr>
          </w:p>
          <w:p w14:paraId="12712471" w14:textId="16FACC0E" w:rsidR="00993261" w:rsidRDefault="00993261" w:rsidP="00993261">
            <w:pPr>
              <w:rPr>
                <w:rFonts w:ascii="Aptos" w:hAnsi="Aptos" w:cs="Helvetica"/>
                <w:color w:val="000000"/>
                <w:sz w:val="17"/>
                <w:szCs w:val="17"/>
              </w:rPr>
            </w:pPr>
            <w:r>
              <w:rPr>
                <w:rFonts w:ascii="Aptos" w:hAnsi="Aptos" w:cs="Helvetica"/>
                <w:color w:val="000000"/>
                <w:sz w:val="17"/>
                <w:szCs w:val="17"/>
              </w:rPr>
              <w:t>Vorabinformation an Eltern (Ziel, angemessene Kleidung, Proviant, anfallende Kosten, Zeitpunkt der Abfahrt und Rückkehr).</w:t>
            </w:r>
          </w:p>
          <w:p w14:paraId="14384EEA" w14:textId="2305B84B" w:rsidR="005B2F9A" w:rsidRDefault="00993261">
            <w:pPr>
              <w:rPr>
                <w:rFonts w:ascii="Aptos" w:hAnsi="Aptos" w:cs="Helvetica"/>
                <w:color w:val="000000"/>
                <w:sz w:val="17"/>
                <w:szCs w:val="17"/>
              </w:rPr>
            </w:pPr>
            <w:r>
              <w:rPr>
                <w:rFonts w:ascii="Aptos" w:hAnsi="Aptos" w:cs="Helvetica"/>
                <w:color w:val="000000"/>
                <w:sz w:val="17"/>
                <w:szCs w:val="17"/>
              </w:rPr>
              <w:t>Tourguide</w:t>
            </w:r>
          </w:p>
          <w:p w14:paraId="4F382A98" w14:textId="77777777" w:rsidR="005B2F9A" w:rsidRDefault="005B2F9A">
            <w:pPr>
              <w:rPr>
                <w:rFonts w:ascii="Aptos" w:hAnsi="Aptos"/>
                <w:sz w:val="18"/>
                <w:szCs w:val="18"/>
              </w:rPr>
            </w:pPr>
          </w:p>
        </w:tc>
      </w:tr>
      <w:tr w:rsidR="005B2F9A" w14:paraId="2041FB9E" w14:textId="77777777">
        <w:trPr>
          <w:trHeight w:val="461"/>
        </w:trPr>
        <w:tc>
          <w:tcPr>
            <w:tcW w:w="15423" w:type="dxa"/>
            <w:gridSpan w:val="3"/>
            <w:shd w:val="clear" w:color="auto" w:fill="215E99" w:themeFill="text2" w:themeFillTint="BF"/>
            <w:vAlign w:val="center"/>
          </w:tcPr>
          <w:p w14:paraId="4015D2BA" w14:textId="77777777" w:rsidR="005B2F9A" w:rsidRDefault="00000000">
            <w:pPr>
              <w:rPr>
                <w:rFonts w:ascii="Aptos" w:hAnsi="Aptos"/>
              </w:rPr>
            </w:pPr>
            <w:r>
              <w:rPr>
                <w:rFonts w:ascii="Aptos" w:hAnsi="Aptos"/>
                <w:b/>
                <w:bCs/>
                <w:color w:val="FFFFFF" w:themeColor="background1"/>
              </w:rPr>
              <w:lastRenderedPageBreak/>
              <w:t>Beschreibung der wesentlichen Faktoren der pädagogischen Gefährdungsbeurteilung</w:t>
            </w:r>
          </w:p>
        </w:tc>
      </w:tr>
      <w:tr w:rsidR="005B2F9A" w14:paraId="001F5431" w14:textId="77777777">
        <w:trPr>
          <w:trHeight w:val="283"/>
        </w:trPr>
        <w:tc>
          <w:tcPr>
            <w:tcW w:w="5141" w:type="dxa"/>
          </w:tcPr>
          <w:p w14:paraId="7A3901FD" w14:textId="77777777" w:rsidR="00096351" w:rsidRDefault="00096351">
            <w:pPr>
              <w:rPr>
                <w:rFonts w:ascii="Aptos" w:hAnsi="Aptos"/>
                <w:b/>
                <w:bCs/>
              </w:rPr>
            </w:pPr>
          </w:p>
          <w:p w14:paraId="549A6E6D" w14:textId="77777777" w:rsidR="00096351" w:rsidRDefault="00096351">
            <w:pPr>
              <w:rPr>
                <w:rFonts w:ascii="Aptos" w:hAnsi="Aptos"/>
                <w:b/>
                <w:bCs/>
              </w:rPr>
            </w:pPr>
          </w:p>
          <w:p w14:paraId="1E5EB245" w14:textId="780E3880" w:rsidR="005B2F9A" w:rsidRDefault="00000000">
            <w:pPr>
              <w:rPr>
                <w:rFonts w:ascii="Aptos" w:hAnsi="Aptos"/>
                <w:b/>
                <w:bCs/>
              </w:rPr>
            </w:pPr>
            <w:r>
              <w:rPr>
                <w:rFonts w:ascii="Aptos" w:hAnsi="Aptos"/>
                <w:b/>
                <w:bCs/>
              </w:rPr>
              <w:t>Überlegung zur Tätigkeit / Veranstaltung</w:t>
            </w:r>
          </w:p>
          <w:p w14:paraId="21BB60AC" w14:textId="792619F4" w:rsidR="00096351" w:rsidRPr="00096351" w:rsidRDefault="00096351" w:rsidP="00096351">
            <w:pPr>
              <w:spacing w:before="100" w:beforeAutospacing="1" w:after="100" w:afterAutospacing="1"/>
              <w:rPr>
                <w:rFonts w:ascii="Aptos" w:hAnsi="Aptos"/>
                <w:sz w:val="17"/>
                <w:szCs w:val="17"/>
              </w:rPr>
            </w:pPr>
            <w:r w:rsidRPr="00096351">
              <w:rPr>
                <w:rStyle w:val="Fett"/>
                <w:rFonts w:ascii="Aptos" w:hAnsi="Aptos"/>
                <w:sz w:val="17"/>
                <w:szCs w:val="17"/>
              </w:rPr>
              <w:t>Führung und Strukturierung</w:t>
            </w:r>
            <w:r w:rsidRPr="00096351">
              <w:rPr>
                <w:rFonts w:ascii="Aptos" w:hAnsi="Aptos"/>
                <w:sz w:val="17"/>
                <w:szCs w:val="17"/>
              </w:rPr>
              <w:t>: Die geführte Tour von 2 Stunden dient als strukturierter Einstieg und Einführung in die Geschichte und Kultur von Venedig. Dabei sollte sichergestellt werden, dass der Guide die Aufmerksamkeit der Schüler fesselt und ihnen relevante Informationen auf eine interessante Weise vermittelt.</w:t>
            </w:r>
          </w:p>
          <w:p w14:paraId="76B5FD64" w14:textId="562E5DFE" w:rsidR="00096351" w:rsidRDefault="00096351" w:rsidP="00096351">
            <w:pPr>
              <w:spacing w:before="100" w:beforeAutospacing="1" w:after="100" w:afterAutospacing="1"/>
              <w:rPr>
                <w:rFonts w:ascii="Aptos" w:hAnsi="Aptos"/>
                <w:sz w:val="17"/>
                <w:szCs w:val="17"/>
              </w:rPr>
            </w:pPr>
            <w:r w:rsidRPr="00096351">
              <w:rPr>
                <w:rStyle w:val="Fett"/>
                <w:rFonts w:ascii="Aptos" w:hAnsi="Aptos"/>
                <w:sz w:val="17"/>
                <w:szCs w:val="17"/>
              </w:rPr>
              <w:t>Freizeitgestaltung</w:t>
            </w:r>
            <w:r w:rsidRPr="00096351">
              <w:rPr>
                <w:rFonts w:ascii="Aptos" w:hAnsi="Aptos"/>
                <w:sz w:val="17"/>
                <w:szCs w:val="17"/>
              </w:rPr>
              <w:t>: Die 4 Stunden Freizeit in Kleingruppen bieten den Schülern die Gelegenheit, selbstständig die Stadt zu erkunden. Wichtig ist hier die klare Definition von Regeln, z.B. Treffpunkte, maximaler Radius der Kleingruppen und klare Ansprechpartner in den Gruppen.</w:t>
            </w:r>
          </w:p>
          <w:p w14:paraId="2AF91CE0" w14:textId="236CAB3E" w:rsidR="005B2F9A" w:rsidRPr="00096351" w:rsidRDefault="00096351" w:rsidP="00096351">
            <w:pPr>
              <w:spacing w:before="100" w:beforeAutospacing="1" w:after="100" w:afterAutospacing="1"/>
              <w:rPr>
                <w:rFonts w:ascii="Aptos" w:hAnsi="Aptos"/>
                <w:sz w:val="17"/>
                <w:szCs w:val="17"/>
              </w:rPr>
            </w:pPr>
            <w:r w:rsidRPr="00096351">
              <w:rPr>
                <w:rStyle w:val="Fett"/>
                <w:rFonts w:ascii="Aptos" w:hAnsi="Aptos"/>
                <w:sz w:val="17"/>
                <w:szCs w:val="17"/>
              </w:rPr>
              <w:t>Pausen und Verpflegung</w:t>
            </w:r>
            <w:r w:rsidRPr="00096351">
              <w:rPr>
                <w:rFonts w:ascii="Aptos" w:hAnsi="Aptos"/>
                <w:sz w:val="17"/>
                <w:szCs w:val="17"/>
              </w:rPr>
              <w:t>: Es sollten genügend Pausen und Möglichkeiten zur Verpflegung eingeplant werden, sowohl während der Tour als auch in der Freizeit. Auf eine gesunde und ausreichende Flüssigkeitsaufnahme muss geachtet werden, insbesondere bei hohen Temperaturen</w:t>
            </w:r>
            <w:r w:rsidRPr="00096351">
              <w:rPr>
                <w:sz w:val="17"/>
                <w:szCs w:val="17"/>
              </w:rPr>
              <w:t>.</w:t>
            </w:r>
          </w:p>
        </w:tc>
        <w:tc>
          <w:tcPr>
            <w:tcW w:w="10282" w:type="dxa"/>
            <w:gridSpan w:val="2"/>
          </w:tcPr>
          <w:p w14:paraId="4BCC0F7F" w14:textId="77777777" w:rsidR="00096351" w:rsidRDefault="00096351">
            <w:pPr>
              <w:rPr>
                <w:rFonts w:ascii="Aptos" w:hAnsi="Aptos"/>
                <w:b/>
                <w:bCs/>
              </w:rPr>
            </w:pPr>
          </w:p>
          <w:p w14:paraId="0EEA704D" w14:textId="77777777" w:rsidR="00096351" w:rsidRDefault="00096351">
            <w:pPr>
              <w:rPr>
                <w:rFonts w:ascii="Aptos" w:hAnsi="Aptos"/>
                <w:b/>
                <w:bCs/>
              </w:rPr>
            </w:pPr>
          </w:p>
          <w:p w14:paraId="31D5763F" w14:textId="6E7B654F" w:rsidR="005B2F9A" w:rsidRDefault="00000000">
            <w:pPr>
              <w:rPr>
                <w:rFonts w:ascii="Aptos" w:hAnsi="Aptos"/>
                <w:b/>
                <w:bCs/>
              </w:rPr>
            </w:pPr>
            <w:r>
              <w:rPr>
                <w:rFonts w:ascii="Aptos" w:hAnsi="Aptos"/>
                <w:b/>
                <w:bCs/>
              </w:rPr>
              <w:t>Überlegung zum Ort der Tätigkeit / Veranstaltung (inkl. An- und Abreise)</w:t>
            </w:r>
          </w:p>
          <w:p w14:paraId="75352194" w14:textId="731BD692" w:rsidR="00096351" w:rsidRPr="00096351" w:rsidRDefault="00096351" w:rsidP="00096351">
            <w:pPr>
              <w:numPr>
                <w:ilvl w:val="0"/>
                <w:numId w:val="20"/>
              </w:numPr>
              <w:spacing w:before="100" w:beforeAutospacing="1" w:after="100" w:afterAutospacing="1"/>
              <w:rPr>
                <w:color w:val="000000"/>
                <w:sz w:val="17"/>
                <w:szCs w:val="17"/>
              </w:rPr>
            </w:pPr>
            <w:r w:rsidRPr="00096351">
              <w:rPr>
                <w:rStyle w:val="Fett"/>
                <w:rFonts w:ascii="Aptos" w:hAnsi="Aptos"/>
                <w:sz w:val="17"/>
                <w:szCs w:val="17"/>
              </w:rPr>
              <w:t>Abfahrtszeiten</w:t>
            </w:r>
            <w:r w:rsidRPr="00096351">
              <w:rPr>
                <w:rFonts w:ascii="Aptos" w:hAnsi="Aptos"/>
                <w:sz w:val="17"/>
                <w:szCs w:val="17"/>
              </w:rPr>
              <w:t>: Die Abfahrtszeiten müssen so gewählt werden, dass die Schüler genügend Zeit haben, um sich in Venedig zu orientieren und die geplanten Aktivitäten (geführte Tour und Freizeit) rechtzeitig zu beginnen und abzuschließen.</w:t>
            </w:r>
            <w:r>
              <w:rPr>
                <w:rFonts w:ascii="Aptos" w:hAnsi="Aptos"/>
                <w:sz w:val="17"/>
                <w:szCs w:val="17"/>
              </w:rPr>
              <w:t xml:space="preserve"> </w:t>
            </w:r>
            <w:r w:rsidRPr="00096351">
              <w:rPr>
                <w:rFonts w:ascii="Aptos" w:hAnsi="Aptos"/>
                <w:sz w:val="17"/>
                <w:szCs w:val="17"/>
              </w:rPr>
              <w:t>Die Rückfahrt muss ebenfalls gut abgestimmt werden, sodass alle Schüler rechtzeitig wieder an der Schule oder an einem anderen vereinbarten Zielpunkt ankommen.</w:t>
            </w:r>
            <w:r>
              <w:rPr>
                <w:rStyle w:val="Fett"/>
                <w:color w:val="000000"/>
              </w:rPr>
              <w:t xml:space="preserve"> </w:t>
            </w:r>
            <w:r w:rsidRPr="00096351">
              <w:rPr>
                <w:rStyle w:val="Fett"/>
                <w:color w:val="000000"/>
                <w:sz w:val="17"/>
                <w:szCs w:val="17"/>
              </w:rPr>
              <w:t>Geführte Tour</w:t>
            </w:r>
            <w:r w:rsidRPr="00096351">
              <w:rPr>
                <w:color w:val="000000"/>
                <w:sz w:val="17"/>
                <w:szCs w:val="17"/>
              </w:rPr>
              <w:t>: Die 2-stündige geführte Tour sollte sorgfältig geplant und an das Alter und das Interesse der Schüler angepasst werden. Die Tour sollte relevante Sehenswürdigkeiten und interessante historische sowie kulturelle Aspekte von Venedig umfassen, z.B. den Markusplatz, den Dogenpalast oder die Rialtobrücke.</w:t>
            </w:r>
          </w:p>
          <w:p w14:paraId="1256279A" w14:textId="77777777" w:rsidR="00096351" w:rsidRPr="00096351" w:rsidRDefault="00096351" w:rsidP="00096351">
            <w:pPr>
              <w:numPr>
                <w:ilvl w:val="0"/>
                <w:numId w:val="20"/>
              </w:numPr>
              <w:spacing w:before="100" w:beforeAutospacing="1" w:after="100" w:afterAutospacing="1"/>
              <w:rPr>
                <w:color w:val="000000"/>
                <w:sz w:val="17"/>
                <w:szCs w:val="17"/>
              </w:rPr>
            </w:pPr>
            <w:r w:rsidRPr="00096351">
              <w:rPr>
                <w:rStyle w:val="Fett"/>
                <w:color w:val="000000"/>
                <w:sz w:val="17"/>
                <w:szCs w:val="17"/>
              </w:rPr>
              <w:t>Freizeitgestaltung</w:t>
            </w:r>
            <w:r w:rsidRPr="00096351">
              <w:rPr>
                <w:color w:val="000000"/>
                <w:sz w:val="17"/>
                <w:szCs w:val="17"/>
              </w:rPr>
              <w:t>: In den 4 Stunden Freizeit in Kleingruppen können die Schüler die Stadt selbstständig erkunden. Dabei sollten klare</w:t>
            </w:r>
            <w:r w:rsidRPr="00096351">
              <w:rPr>
                <w:rStyle w:val="apple-converted-space"/>
                <w:color w:val="000000"/>
                <w:sz w:val="17"/>
                <w:szCs w:val="17"/>
              </w:rPr>
              <w:t> </w:t>
            </w:r>
            <w:r w:rsidRPr="00096351">
              <w:rPr>
                <w:rStyle w:val="Fett"/>
                <w:b w:val="0"/>
                <w:bCs w:val="0"/>
                <w:color w:val="000000"/>
                <w:sz w:val="17"/>
                <w:szCs w:val="17"/>
              </w:rPr>
              <w:t>Grenzen</w:t>
            </w:r>
            <w:r w:rsidRPr="00096351">
              <w:rPr>
                <w:rStyle w:val="apple-converted-space"/>
                <w:color w:val="000000"/>
                <w:sz w:val="17"/>
                <w:szCs w:val="17"/>
              </w:rPr>
              <w:t> </w:t>
            </w:r>
            <w:r w:rsidRPr="00096351">
              <w:rPr>
                <w:color w:val="000000"/>
                <w:sz w:val="17"/>
                <w:szCs w:val="17"/>
              </w:rPr>
              <w:t>und</w:t>
            </w:r>
            <w:r w:rsidRPr="00096351">
              <w:rPr>
                <w:rStyle w:val="apple-converted-space"/>
                <w:color w:val="000000"/>
                <w:sz w:val="17"/>
                <w:szCs w:val="17"/>
              </w:rPr>
              <w:t> </w:t>
            </w:r>
            <w:r w:rsidRPr="00096351">
              <w:rPr>
                <w:rStyle w:val="Fett"/>
                <w:b w:val="0"/>
                <w:bCs w:val="0"/>
                <w:color w:val="000000"/>
                <w:sz w:val="17"/>
                <w:szCs w:val="17"/>
              </w:rPr>
              <w:t>Regeln</w:t>
            </w:r>
            <w:r w:rsidRPr="00096351">
              <w:rPr>
                <w:rStyle w:val="apple-converted-space"/>
                <w:color w:val="000000"/>
                <w:sz w:val="17"/>
                <w:szCs w:val="17"/>
              </w:rPr>
              <w:t> </w:t>
            </w:r>
            <w:r w:rsidRPr="00096351">
              <w:rPr>
                <w:color w:val="000000"/>
                <w:sz w:val="17"/>
                <w:szCs w:val="17"/>
              </w:rPr>
              <w:t>festgelegt werden, z.B. einen festgelegten Treffpunkt, zu dem sich alle Gruppen nach der Freizeit wieder begeben müssen, und die maximale Entfernung, die die Gruppen voneinander entfernen dürfen.</w:t>
            </w:r>
          </w:p>
          <w:p w14:paraId="5F977098" w14:textId="77777777" w:rsidR="00096351" w:rsidRPr="00096351" w:rsidRDefault="00096351" w:rsidP="00096351">
            <w:pPr>
              <w:numPr>
                <w:ilvl w:val="0"/>
                <w:numId w:val="21"/>
              </w:numPr>
              <w:spacing w:before="100" w:beforeAutospacing="1" w:after="100" w:afterAutospacing="1"/>
              <w:rPr>
                <w:color w:val="000000"/>
                <w:sz w:val="17"/>
                <w:szCs w:val="17"/>
              </w:rPr>
            </w:pPr>
            <w:r w:rsidRPr="00096351">
              <w:rPr>
                <w:rStyle w:val="Fett"/>
                <w:color w:val="000000"/>
                <w:sz w:val="17"/>
                <w:szCs w:val="17"/>
              </w:rPr>
              <w:t>Orientierung in der Stadt</w:t>
            </w:r>
            <w:r w:rsidRPr="00096351">
              <w:rPr>
                <w:color w:val="000000"/>
                <w:sz w:val="17"/>
                <w:szCs w:val="17"/>
              </w:rPr>
              <w:t>: Venedig ist eine komplexe Stadt mit vielen engen Gassen und Kanälen. Schüler sollten sich der möglichen Herausforderungen bewusst sein und wissen, wie sie sich sicher und ohne Panik in der Stadt bewegen können. Es ist wichtig, dass jeder Schüler eine Karte der Stadt oder eine App für Navigation hat.</w:t>
            </w:r>
          </w:p>
          <w:p w14:paraId="4FC76C7B" w14:textId="77777777" w:rsidR="00096351" w:rsidRPr="00096351" w:rsidRDefault="00096351" w:rsidP="00096351">
            <w:pPr>
              <w:numPr>
                <w:ilvl w:val="0"/>
                <w:numId w:val="21"/>
              </w:numPr>
              <w:spacing w:before="100" w:beforeAutospacing="1" w:after="100" w:afterAutospacing="1"/>
              <w:rPr>
                <w:color w:val="000000"/>
                <w:sz w:val="17"/>
                <w:szCs w:val="17"/>
              </w:rPr>
            </w:pPr>
            <w:r w:rsidRPr="00096351">
              <w:rPr>
                <w:rStyle w:val="Fett"/>
                <w:color w:val="000000"/>
                <w:sz w:val="17"/>
                <w:szCs w:val="17"/>
              </w:rPr>
              <w:t>Verkehrsmittel und Gefahrensituationen</w:t>
            </w:r>
            <w:r w:rsidRPr="00096351">
              <w:rPr>
                <w:color w:val="000000"/>
                <w:sz w:val="17"/>
                <w:szCs w:val="17"/>
              </w:rPr>
              <w:t>: Der Verkehr in Venedig, insbesondere das Boots- und Gondelfahren, kann für Schüler eine neue Erfahrung sein. Sie müssen für den sicheren Umgang mit den Verkehrsmitteln und die Vorsicht bei der Überquerung von Brücken und Straßen sensibilisiert werden.</w:t>
            </w:r>
          </w:p>
          <w:p w14:paraId="6FE6B0F3" w14:textId="2203F7B2" w:rsidR="005B2F9A" w:rsidRPr="00A174F4" w:rsidRDefault="00096351" w:rsidP="00A174F4">
            <w:pPr>
              <w:numPr>
                <w:ilvl w:val="0"/>
                <w:numId w:val="21"/>
              </w:numPr>
              <w:spacing w:before="100" w:beforeAutospacing="1" w:after="100" w:afterAutospacing="1"/>
              <w:rPr>
                <w:color w:val="000000"/>
                <w:sz w:val="17"/>
                <w:szCs w:val="17"/>
              </w:rPr>
            </w:pPr>
            <w:r w:rsidRPr="00096351">
              <w:rPr>
                <w:rStyle w:val="Fett"/>
                <w:color w:val="000000"/>
                <w:sz w:val="17"/>
                <w:szCs w:val="17"/>
              </w:rPr>
              <w:t>Notfallkontakte und Treffpunkte</w:t>
            </w:r>
            <w:r w:rsidRPr="00096351">
              <w:rPr>
                <w:color w:val="000000"/>
                <w:sz w:val="17"/>
                <w:szCs w:val="17"/>
              </w:rPr>
              <w:t>: In einer so großen und touristischen Stadt wie Venedig müssen Notfallkontakte definiert und die Treffpunkte klar abgesteckt werden. Es sollte ein Plan für den Fall eines verlorenen Schülers entwickelt werden.</w:t>
            </w:r>
          </w:p>
        </w:tc>
      </w:tr>
      <w:tr w:rsidR="005B2F9A" w14:paraId="3605391F" w14:textId="77777777">
        <w:trPr>
          <w:trHeight w:val="598"/>
        </w:trPr>
        <w:tc>
          <w:tcPr>
            <w:tcW w:w="5141" w:type="dxa"/>
          </w:tcPr>
          <w:p w14:paraId="4CED7D4B" w14:textId="77777777" w:rsidR="005B2F9A" w:rsidRDefault="00000000">
            <w:pPr>
              <w:rPr>
                <w:rFonts w:ascii="Aptos" w:hAnsi="Aptos"/>
                <w:b/>
                <w:bCs/>
              </w:rPr>
            </w:pPr>
            <w:r>
              <w:rPr>
                <w:rFonts w:ascii="Aptos" w:hAnsi="Aptos"/>
                <w:b/>
                <w:bCs/>
              </w:rPr>
              <w:t>Überlegung zu den teilnehmenden Personen (Gruppe)</w:t>
            </w:r>
          </w:p>
          <w:p w14:paraId="4DEC8781" w14:textId="77777777" w:rsidR="005B2F9A" w:rsidRDefault="005B2F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6923E7B8" w14:textId="680BAF0D" w:rsidR="005B2F9A" w:rsidRPr="00A174F4" w:rsidRDefault="00A174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olor w:val="000000"/>
                <w:sz w:val="17"/>
                <w:szCs w:val="17"/>
              </w:rPr>
            </w:pPr>
            <w:r w:rsidRPr="009A4CA5">
              <w:rPr>
                <w:rFonts w:ascii="Aptos" w:hAnsi="Aptos"/>
                <w:color w:val="000000"/>
                <w:sz w:val="17"/>
                <w:szCs w:val="17"/>
              </w:rPr>
              <w:t>Gruppenaufteilung mit festen Ansprechpartnern.</w:t>
            </w:r>
            <w:r w:rsidRPr="009A4CA5">
              <w:rPr>
                <w:rStyle w:val="apple-converted-space"/>
                <w:rFonts w:ascii="Aptos" w:hAnsi="Aptos"/>
                <w:color w:val="000000"/>
                <w:sz w:val="17"/>
                <w:szCs w:val="17"/>
              </w:rPr>
              <w:t> </w:t>
            </w:r>
            <w:r w:rsidRPr="009A4CA5">
              <w:rPr>
                <w:rFonts w:ascii="Aptos" w:hAnsi="Aptos"/>
                <w:color w:val="000000"/>
                <w:sz w:val="17"/>
                <w:szCs w:val="17"/>
              </w:rPr>
              <w:t xml:space="preserve">Klare Treffpunkte im Park festlegen (z.B. </w:t>
            </w:r>
            <w:r>
              <w:rPr>
                <w:rFonts w:ascii="Aptos" w:hAnsi="Aptos"/>
                <w:color w:val="000000"/>
                <w:sz w:val="17"/>
                <w:szCs w:val="17"/>
              </w:rPr>
              <w:t>Markuskirche</w:t>
            </w:r>
            <w:r w:rsidRPr="009A4CA5">
              <w:rPr>
                <w:rFonts w:ascii="Aptos" w:hAnsi="Aptos"/>
                <w:color w:val="000000"/>
                <w:sz w:val="17"/>
                <w:szCs w:val="17"/>
              </w:rPr>
              <w:t>).</w:t>
            </w:r>
            <w:r w:rsidRPr="009A4CA5">
              <w:rPr>
                <w:rStyle w:val="apple-converted-space"/>
                <w:rFonts w:ascii="Aptos" w:hAnsi="Aptos"/>
                <w:color w:val="000000"/>
                <w:sz w:val="17"/>
                <w:szCs w:val="17"/>
              </w:rPr>
              <w:t> </w:t>
            </w:r>
            <w:r w:rsidRPr="009A4CA5">
              <w:rPr>
                <w:rFonts w:ascii="Aptos" w:hAnsi="Aptos"/>
                <w:color w:val="000000"/>
                <w:sz w:val="17"/>
                <w:szCs w:val="17"/>
              </w:rPr>
              <w:t>Alle Schüler erhalten ein Notfall-Kontaktformular.</w:t>
            </w:r>
            <w:r>
              <w:rPr>
                <w:rFonts w:ascii="Aptos" w:hAnsi="Aptos"/>
                <w:color w:val="000000"/>
                <w:sz w:val="17"/>
                <w:szCs w:val="17"/>
              </w:rPr>
              <w:t xml:space="preserve"> Zudem wird im Vorhinein eine Einverständniserklärung der Eltern eingeholt.</w:t>
            </w:r>
          </w:p>
          <w:p w14:paraId="217D7641" w14:textId="77777777" w:rsidR="005B2F9A" w:rsidRDefault="005B2F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tc>
        <w:tc>
          <w:tcPr>
            <w:tcW w:w="10282" w:type="dxa"/>
            <w:gridSpan w:val="2"/>
          </w:tcPr>
          <w:p w14:paraId="652E717B" w14:textId="77777777" w:rsidR="005B2F9A" w:rsidRDefault="00000000">
            <w:pPr>
              <w:rPr>
                <w:rFonts w:ascii="Aptos" w:hAnsi="Aptos"/>
                <w:b/>
                <w:bCs/>
              </w:rPr>
            </w:pPr>
            <w:r>
              <w:rPr>
                <w:rFonts w:ascii="Aptos" w:hAnsi="Aptos"/>
                <w:b/>
                <w:bCs/>
              </w:rPr>
              <w:t>Überlegung zu den betreuenden Personen (Aufsicht)</w:t>
            </w:r>
          </w:p>
          <w:p w14:paraId="41C45BAB" w14:textId="77777777" w:rsidR="005B2F9A" w:rsidRDefault="005B2F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24FD7CC0" w14:textId="77777777" w:rsidR="005B2F9A" w:rsidRDefault="005B2F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55B747D8" w14:textId="3534BC70" w:rsidR="005B2F9A" w:rsidRPr="00A174F4" w:rsidRDefault="00A174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7"/>
                <w:szCs w:val="17"/>
              </w:rPr>
            </w:pPr>
            <w:r w:rsidRPr="00A174F4">
              <w:rPr>
                <w:rFonts w:ascii="Aptos" w:hAnsi="Aptos"/>
                <w:color w:val="000000"/>
                <w:sz w:val="17"/>
                <w:szCs w:val="17"/>
              </w:rPr>
              <w:t>Jede Gruppe sollte einen festen Ansprechpartner haben, der regelmäßig die Anwesenheit überprüft</w:t>
            </w:r>
            <w:r>
              <w:rPr>
                <w:rFonts w:ascii="Aptos" w:hAnsi="Aptos"/>
                <w:color w:val="000000"/>
                <w:sz w:val="17"/>
                <w:szCs w:val="17"/>
              </w:rPr>
              <w:t>.</w:t>
            </w:r>
            <w:r>
              <w:rPr>
                <w:rFonts w:ascii="-webkit-standard" w:hAnsi="-webkit-standard"/>
                <w:color w:val="000000"/>
                <w:sz w:val="27"/>
                <w:szCs w:val="27"/>
              </w:rPr>
              <w:t xml:space="preserve"> </w:t>
            </w:r>
            <w:r w:rsidRPr="00A174F4">
              <w:rPr>
                <w:rFonts w:ascii="Aptos" w:hAnsi="Aptos"/>
                <w:color w:val="000000"/>
                <w:sz w:val="17"/>
                <w:szCs w:val="17"/>
              </w:rPr>
              <w:t>Lehrer, die bereits Erfahrung mit solchen Ausflügen haben, können oft auf wertvolle Kenntnisse zurückgreifen, um organisatorische oder sicherheitsrelevante Probleme zu vermeiden. Auch die</w:t>
            </w:r>
            <w:r w:rsidRPr="00A174F4">
              <w:rPr>
                <w:rStyle w:val="apple-converted-space"/>
                <w:rFonts w:ascii="Aptos" w:hAnsi="Aptos"/>
                <w:color w:val="000000"/>
                <w:sz w:val="17"/>
                <w:szCs w:val="17"/>
              </w:rPr>
              <w:t> </w:t>
            </w:r>
            <w:r w:rsidRPr="00A174F4">
              <w:rPr>
                <w:rStyle w:val="Fett"/>
                <w:rFonts w:ascii="Aptos" w:hAnsi="Aptos"/>
                <w:b w:val="0"/>
                <w:bCs w:val="0"/>
                <w:color w:val="000000"/>
                <w:sz w:val="17"/>
                <w:szCs w:val="17"/>
              </w:rPr>
              <w:t>kulturelle Sensibilität</w:t>
            </w:r>
            <w:r w:rsidRPr="00A174F4">
              <w:rPr>
                <w:rStyle w:val="apple-converted-space"/>
                <w:rFonts w:ascii="Aptos" w:hAnsi="Aptos"/>
                <w:color w:val="000000"/>
                <w:sz w:val="17"/>
                <w:szCs w:val="17"/>
              </w:rPr>
              <w:t> </w:t>
            </w:r>
            <w:r w:rsidRPr="00A174F4">
              <w:rPr>
                <w:rFonts w:ascii="Aptos" w:hAnsi="Aptos"/>
                <w:color w:val="000000"/>
                <w:sz w:val="17"/>
                <w:szCs w:val="17"/>
              </w:rPr>
              <w:t>und das Wissen über lokale Gegebenheiten sind wichtig, um den Schülern ein respektvolles Verhalten beizubringen</w:t>
            </w:r>
            <w:r>
              <w:rPr>
                <w:rFonts w:ascii="Aptos" w:hAnsi="Aptos"/>
                <w:color w:val="000000"/>
                <w:sz w:val="17"/>
                <w:szCs w:val="17"/>
              </w:rPr>
              <w:t>.</w:t>
            </w:r>
          </w:p>
          <w:p w14:paraId="734C075A" w14:textId="77777777" w:rsidR="005B2F9A" w:rsidRDefault="005B2F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1974EF18" w14:textId="77777777" w:rsidR="005B2F9A" w:rsidRDefault="005B2F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tc>
      </w:tr>
      <w:tr w:rsidR="00A174F4" w14:paraId="6EB305A7" w14:textId="77777777">
        <w:trPr>
          <w:trHeight w:val="881"/>
        </w:trPr>
        <w:tc>
          <w:tcPr>
            <w:tcW w:w="15423" w:type="dxa"/>
            <w:gridSpan w:val="3"/>
          </w:tcPr>
          <w:p w14:paraId="396BE729" w14:textId="77777777" w:rsidR="00A174F4" w:rsidRPr="00F26325" w:rsidRDefault="00A174F4" w:rsidP="00A174F4">
            <w:pPr>
              <w:rPr>
                <w:rFonts w:ascii="Aptos" w:hAnsi="Aptos"/>
                <w:sz w:val="18"/>
                <w:szCs w:val="18"/>
              </w:rPr>
            </w:pPr>
            <w:r>
              <w:rPr>
                <w:rFonts w:ascii="Aptos" w:hAnsi="Aptos"/>
                <w:b/>
                <w:bCs/>
              </w:rPr>
              <w:t xml:space="preserve">Erste Hilfe – aktuell ausgebildete Person: </w:t>
            </w:r>
            <w:r w:rsidRPr="00F26325">
              <w:rPr>
                <w:rFonts w:ascii="Aptos" w:hAnsi="Aptos"/>
                <w:sz w:val="18"/>
                <w:szCs w:val="18"/>
              </w:rPr>
              <w:t>Die Lehrkräfte sind Ersthelfer bzw. Ersthelferinnen (letzte Fortbildung 2023)</w:t>
            </w:r>
          </w:p>
          <w:p w14:paraId="7B8FE2D6" w14:textId="77777777" w:rsidR="00A174F4" w:rsidRDefault="00A174F4" w:rsidP="00A174F4">
            <w:pPr>
              <w:rPr>
                <w:rFonts w:ascii="Aptos" w:hAnsi="Aptos"/>
                <w:b/>
                <w:bCs/>
              </w:rPr>
            </w:pPr>
            <w:r>
              <w:rPr>
                <w:rFonts w:ascii="Aptos" w:hAnsi="Aptos"/>
                <w:b/>
                <w:bCs/>
              </w:rPr>
              <w:t xml:space="preserve">Erste Hilfe – Material: </w:t>
            </w:r>
            <w:r w:rsidRPr="00F26325">
              <w:rPr>
                <w:rFonts w:ascii="Aptos" w:hAnsi="Aptos"/>
                <w:sz w:val="18"/>
                <w:szCs w:val="18"/>
              </w:rPr>
              <w:t>Jede Lehrkraft für ein Erste-Hilfe-Set mit</w:t>
            </w:r>
          </w:p>
          <w:p w14:paraId="68004DBC" w14:textId="59FE2EDE" w:rsidR="00A174F4" w:rsidRDefault="00A174F4" w:rsidP="00A174F4">
            <w:pPr>
              <w:rPr>
                <w:rFonts w:ascii="Aptos" w:hAnsi="Aptos" w:cs="Helvetica"/>
                <w:color w:val="000000"/>
                <w:sz w:val="18"/>
                <w:szCs w:val="18"/>
              </w:rPr>
            </w:pPr>
            <w:r>
              <w:rPr>
                <w:rFonts w:ascii="Aptos" w:hAnsi="Aptos"/>
                <w:b/>
                <w:bCs/>
              </w:rPr>
              <w:t>Alamierungsmöglichkeit:</w:t>
            </w:r>
            <w:r>
              <w:rPr>
                <w:rFonts w:ascii="Aptos" w:hAnsi="Aptos" w:cs="Helvetica"/>
                <w:color w:val="000000"/>
                <w:sz w:val="18"/>
                <w:szCs w:val="18"/>
              </w:rPr>
              <w:t xml:space="preserve"> Die Lehrkräfte sind durchgehend telefonisch erreichbar</w:t>
            </w:r>
          </w:p>
        </w:tc>
      </w:tr>
    </w:tbl>
    <w:p w14:paraId="64ECC822" w14:textId="77777777" w:rsidR="005B2F9A" w:rsidRDefault="005B2F9A">
      <w:pPr>
        <w:tabs>
          <w:tab w:val="left" w:pos="1982"/>
        </w:tabs>
      </w:pPr>
    </w:p>
    <w:p w14:paraId="6AC6B2EA" w14:textId="77777777" w:rsidR="005B2F9A" w:rsidRDefault="005B2F9A">
      <w:pPr>
        <w:tabs>
          <w:tab w:val="left" w:pos="1982"/>
        </w:tabs>
      </w:pPr>
    </w:p>
    <w:p w14:paraId="63CAB0CB" w14:textId="77777777" w:rsidR="005B2F9A" w:rsidRDefault="005B2F9A"/>
    <w:p w14:paraId="71ED4A43" w14:textId="77777777" w:rsidR="005B2F9A" w:rsidRDefault="005B2F9A"/>
    <w:tbl>
      <w:tblPr>
        <w:tblStyle w:val="Tabellenraster"/>
        <w:tblW w:w="15361" w:type="dxa"/>
        <w:tblLook w:val="04A0" w:firstRow="1" w:lastRow="0" w:firstColumn="1" w:lastColumn="0" w:noHBand="0" w:noVBand="1"/>
      </w:tblPr>
      <w:tblGrid>
        <w:gridCol w:w="3839"/>
        <w:gridCol w:w="3839"/>
        <w:gridCol w:w="3839"/>
        <w:gridCol w:w="3844"/>
      </w:tblGrid>
      <w:tr w:rsidR="005B2F9A" w14:paraId="3677879F" w14:textId="77777777">
        <w:trPr>
          <w:trHeight w:val="455"/>
        </w:trPr>
        <w:tc>
          <w:tcPr>
            <w:tcW w:w="15361" w:type="dxa"/>
            <w:gridSpan w:val="4"/>
            <w:shd w:val="clear" w:color="auto" w:fill="215E99" w:themeFill="text2" w:themeFillTint="BF"/>
            <w:vAlign w:val="center"/>
          </w:tcPr>
          <w:p w14:paraId="3746E979" w14:textId="77777777" w:rsidR="005B2F9A" w:rsidRDefault="00000000">
            <w:pPr>
              <w:rPr>
                <w:b/>
                <w:bCs/>
                <w:color w:val="FFFFFF" w:themeColor="background1"/>
              </w:rPr>
            </w:pPr>
            <w:r>
              <w:rPr>
                <w:b/>
                <w:bCs/>
                <w:color w:val="FFFFFF" w:themeColor="background1"/>
              </w:rPr>
              <w:lastRenderedPageBreak/>
              <w:t>Maßnahmen zur Unfallverhütung für Sicherheit und Gesundheit</w:t>
            </w:r>
          </w:p>
        </w:tc>
      </w:tr>
      <w:tr w:rsidR="005B2F9A" w14:paraId="2FDEFD50" w14:textId="77777777">
        <w:trPr>
          <w:trHeight w:val="1755"/>
        </w:trPr>
        <w:tc>
          <w:tcPr>
            <w:tcW w:w="3839" w:type="dxa"/>
            <w:shd w:val="clear" w:color="auto" w:fill="E5F5FE"/>
          </w:tcPr>
          <w:p w14:paraId="229AAF3D" w14:textId="77777777" w:rsidR="005B2F9A" w:rsidRDefault="005B2F9A">
            <w:pPr>
              <w:jc w:val="center"/>
              <w:rPr>
                <w:b/>
                <w:bCs/>
              </w:rPr>
            </w:pPr>
          </w:p>
          <w:p w14:paraId="23416DC9" w14:textId="77777777" w:rsidR="005B2F9A" w:rsidRDefault="00000000">
            <w:pPr>
              <w:jc w:val="center"/>
              <w:rPr>
                <w:b/>
                <w:bCs/>
              </w:rPr>
            </w:pPr>
            <w:r>
              <w:rPr>
                <w:b/>
                <w:bCs/>
                <w:noProof/>
              </w:rPr>
              <mc:AlternateContent>
                <mc:Choice Requires="wpg">
                  <w:drawing>
                    <wp:inline distT="0" distB="0" distL="0" distR="0" wp14:anchorId="57A68254" wp14:editId="29E2C854">
                      <wp:extent cx="627681" cy="532823"/>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842066" name=""/>
                              <pic:cNvPicPr>
                                <a:picLocks noChangeAspect="1"/>
                              </pic:cNvPicPr>
                            </pic:nvPicPr>
                            <pic:blipFill>
                              <a:blip r:embed="rId7"/>
                              <a:stretch/>
                            </pic:blipFill>
                            <pic:spPr bwMode="auto">
                              <a:xfrm>
                                <a:off x="0" y="0"/>
                                <a:ext cx="657457" cy="558099"/>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49.42pt;height:41.95pt;mso-wrap-distance-left:0.00pt;mso-wrap-distance-top:0.00pt;mso-wrap-distance-right:0.00pt;mso-wrap-distance-bottom:0.00pt;z-index:1;" stroked="false">
                      <v:imagedata r:id="rId11" o:title=""/>
                      <o:lock v:ext="edit" rotation="t"/>
                    </v:shape>
                  </w:pict>
                </mc:Fallback>
              </mc:AlternateContent>
            </w:r>
          </w:p>
          <w:p w14:paraId="201D7B75" w14:textId="77777777" w:rsidR="005B2F9A" w:rsidRDefault="005B2F9A">
            <w:pPr>
              <w:rPr>
                <w:b/>
                <w:bCs/>
              </w:rPr>
            </w:pPr>
          </w:p>
          <w:p w14:paraId="2615FD44" w14:textId="77777777" w:rsidR="005B2F9A" w:rsidRDefault="00000000">
            <w:pPr>
              <w:jc w:val="center"/>
              <w:rPr>
                <w:b/>
                <w:bCs/>
              </w:rPr>
            </w:pPr>
            <w:r>
              <w:rPr>
                <w:b/>
                <w:bCs/>
              </w:rPr>
              <w:t>Gefährdungen</w:t>
            </w:r>
          </w:p>
        </w:tc>
        <w:tc>
          <w:tcPr>
            <w:tcW w:w="3839" w:type="dxa"/>
            <w:shd w:val="clear" w:color="auto" w:fill="E5F5FE"/>
          </w:tcPr>
          <w:p w14:paraId="34A1D14D" w14:textId="77777777" w:rsidR="005B2F9A" w:rsidRDefault="005B2F9A">
            <w:pPr>
              <w:jc w:val="center"/>
              <w:rPr>
                <w:b/>
                <w:bCs/>
              </w:rPr>
            </w:pPr>
          </w:p>
          <w:p w14:paraId="3EE74845" w14:textId="77777777" w:rsidR="005B2F9A" w:rsidRDefault="00000000">
            <w:pPr>
              <w:jc w:val="center"/>
              <w:rPr>
                <w:b/>
                <w:bCs/>
              </w:rPr>
            </w:pPr>
            <w:r>
              <w:rPr>
                <w:b/>
                <w:bCs/>
                <w:noProof/>
              </w:rPr>
              <mc:AlternateContent>
                <mc:Choice Requires="wpg">
                  <w:drawing>
                    <wp:inline distT="0" distB="0" distL="0" distR="0" wp14:anchorId="7C2C02FF" wp14:editId="3F7BF197">
                      <wp:extent cx="561860" cy="536981"/>
                      <wp:effectExtent l="0" t="0" r="0" b="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723485" name=""/>
                              <pic:cNvPicPr>
                                <a:picLocks noChangeAspect="1"/>
                              </pic:cNvPicPr>
                            </pic:nvPicPr>
                            <pic:blipFill>
                              <a:blip r:embed="rId12"/>
                              <a:stretch/>
                            </pic:blipFill>
                            <pic:spPr bwMode="auto">
                              <a:xfrm>
                                <a:off x="0" y="0"/>
                                <a:ext cx="610406" cy="583378"/>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44.24pt;height:42.28pt;mso-wrap-distance-left:0.00pt;mso-wrap-distance-top:0.00pt;mso-wrap-distance-right:0.00pt;mso-wrap-distance-bottom:0.00pt;z-index:1;" stroked="false">
                      <v:imagedata r:id="rId13" o:title=""/>
                      <o:lock v:ext="edit" rotation="t"/>
                    </v:shape>
                  </w:pict>
                </mc:Fallback>
              </mc:AlternateContent>
            </w:r>
          </w:p>
          <w:p w14:paraId="49CC5BFA" w14:textId="77777777" w:rsidR="005B2F9A" w:rsidRDefault="005B2F9A">
            <w:pPr>
              <w:rPr>
                <w:b/>
                <w:bCs/>
              </w:rPr>
            </w:pPr>
          </w:p>
          <w:p w14:paraId="3FF168A7" w14:textId="77777777" w:rsidR="005B2F9A" w:rsidRDefault="00000000">
            <w:pPr>
              <w:jc w:val="center"/>
              <w:rPr>
                <w:b/>
                <w:bCs/>
              </w:rPr>
            </w:pPr>
            <w:r>
              <w:rPr>
                <w:b/>
                <w:bCs/>
              </w:rPr>
              <w:t>Risiko bewerten</w:t>
            </w:r>
          </w:p>
        </w:tc>
        <w:tc>
          <w:tcPr>
            <w:tcW w:w="7681" w:type="dxa"/>
            <w:gridSpan w:val="2"/>
            <w:shd w:val="clear" w:color="auto" w:fill="E5F5FE"/>
          </w:tcPr>
          <w:p w14:paraId="2B48988D" w14:textId="77777777" w:rsidR="005B2F9A" w:rsidRDefault="005B2F9A">
            <w:pPr>
              <w:jc w:val="center"/>
              <w:rPr>
                <w:b/>
                <w:bCs/>
              </w:rPr>
            </w:pPr>
          </w:p>
          <w:p w14:paraId="1B111073" w14:textId="77777777" w:rsidR="005B2F9A" w:rsidRDefault="00000000">
            <w:pPr>
              <w:jc w:val="center"/>
              <w:rPr>
                <w:b/>
                <w:bCs/>
              </w:rPr>
            </w:pPr>
            <w:r>
              <w:rPr>
                <w:b/>
                <w:bCs/>
                <w:noProof/>
              </w:rPr>
              <mc:AlternateContent>
                <mc:Choice Requires="wpg">
                  <w:drawing>
                    <wp:inline distT="0" distB="0" distL="0" distR="0" wp14:anchorId="10EFF890" wp14:editId="611F6375">
                      <wp:extent cx="643180" cy="560514"/>
                      <wp:effectExtent l="0" t="0" r="5080" b="0"/>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161826" name=""/>
                              <pic:cNvPicPr>
                                <a:picLocks noChangeAspect="1"/>
                              </pic:cNvPicPr>
                            </pic:nvPicPr>
                            <pic:blipFill>
                              <a:blip r:embed="rId14"/>
                              <a:stretch/>
                            </pic:blipFill>
                            <pic:spPr bwMode="auto">
                              <a:xfrm>
                                <a:off x="0" y="0"/>
                                <a:ext cx="667688" cy="581872"/>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50.64pt;height:44.13pt;mso-wrap-distance-left:0.00pt;mso-wrap-distance-top:0.00pt;mso-wrap-distance-right:0.00pt;mso-wrap-distance-bottom:0.00pt;z-index:1;" stroked="false">
                      <v:imagedata r:id="rId15" o:title=""/>
                      <o:lock v:ext="edit" rotation="t"/>
                    </v:shape>
                  </w:pict>
                </mc:Fallback>
              </mc:AlternateContent>
            </w:r>
          </w:p>
          <w:p w14:paraId="78B0BA3B" w14:textId="77777777" w:rsidR="005B2F9A" w:rsidRDefault="005B2F9A">
            <w:pPr>
              <w:rPr>
                <w:b/>
                <w:bCs/>
              </w:rPr>
            </w:pPr>
          </w:p>
          <w:p w14:paraId="2EE55AF4" w14:textId="77777777" w:rsidR="005B2F9A" w:rsidRDefault="00000000">
            <w:pPr>
              <w:jc w:val="center"/>
              <w:rPr>
                <w:b/>
                <w:bCs/>
              </w:rPr>
            </w:pPr>
            <w:r>
              <w:rPr>
                <w:b/>
                <w:bCs/>
              </w:rPr>
              <w:t>Handeln und Forschreiben</w:t>
            </w:r>
          </w:p>
        </w:tc>
      </w:tr>
      <w:tr w:rsidR="005B2F9A" w14:paraId="7840EDDE" w14:textId="77777777">
        <w:trPr>
          <w:trHeight w:val="568"/>
        </w:trPr>
        <w:tc>
          <w:tcPr>
            <w:tcW w:w="3839" w:type="dxa"/>
            <w:shd w:val="clear" w:color="auto" w:fill="E5F5FE"/>
          </w:tcPr>
          <w:p w14:paraId="18A8A228" w14:textId="77777777" w:rsidR="005B2F9A" w:rsidRDefault="00000000">
            <w:pPr>
              <w:rPr>
                <w:rFonts w:ascii="Aptos" w:hAnsi="Aptos"/>
              </w:rPr>
            </w:pPr>
            <w:r>
              <w:rPr>
                <w:rFonts w:ascii="Aptos" w:hAnsi="Aptos"/>
              </w:rPr>
              <w:t>Auflistung der Gefährdungen</w:t>
            </w:r>
          </w:p>
        </w:tc>
        <w:tc>
          <w:tcPr>
            <w:tcW w:w="3839" w:type="dxa"/>
            <w:shd w:val="clear" w:color="auto" w:fill="E5F5FE"/>
          </w:tcPr>
          <w:p w14:paraId="1861A5EF" w14:textId="77777777" w:rsidR="005B2F9A" w:rsidRDefault="00000000">
            <w:pPr>
              <w:jc w:val="center"/>
              <w:rPr>
                <w:rFonts w:ascii="Aptos" w:hAnsi="Aptos"/>
              </w:rPr>
            </w:pPr>
            <w:r>
              <w:rPr>
                <w:rFonts w:ascii="Aptos" w:hAnsi="Aptos"/>
              </w:rPr>
              <w:t>Ankreuzen</w:t>
            </w:r>
          </w:p>
        </w:tc>
        <w:tc>
          <w:tcPr>
            <w:tcW w:w="3839" w:type="dxa"/>
            <w:shd w:val="clear" w:color="auto" w:fill="E5F5FE"/>
          </w:tcPr>
          <w:p w14:paraId="75278DA6" w14:textId="77777777" w:rsidR="005B2F9A" w:rsidRDefault="00000000">
            <w:pPr>
              <w:rPr>
                <w:rFonts w:ascii="Aptos" w:hAnsi="Aptos"/>
              </w:rPr>
            </w:pPr>
            <w:r>
              <w:rPr>
                <w:rFonts w:ascii="Aptos" w:hAnsi="Aptos"/>
              </w:rPr>
              <w:t>Festlegen der Maßnahmen</w:t>
            </w:r>
          </w:p>
        </w:tc>
        <w:tc>
          <w:tcPr>
            <w:tcW w:w="3841" w:type="dxa"/>
            <w:shd w:val="clear" w:color="auto" w:fill="E5F5FE"/>
          </w:tcPr>
          <w:p w14:paraId="0972129E" w14:textId="77777777" w:rsidR="005B2F9A" w:rsidRDefault="00000000">
            <w:pPr>
              <w:rPr>
                <w:rFonts w:ascii="Aptos" w:hAnsi="Aptos"/>
              </w:rPr>
            </w:pPr>
            <w:r>
              <w:rPr>
                <w:rFonts w:ascii="Aptos" w:hAnsi="Aptos"/>
              </w:rPr>
              <w:t>Überprüfen der Durchführung und Wirksamkeit</w:t>
            </w:r>
          </w:p>
        </w:tc>
      </w:tr>
      <w:tr w:rsidR="005B2F9A" w14:paraId="2B6989A8" w14:textId="77777777">
        <w:trPr>
          <w:trHeight w:val="2050"/>
        </w:trPr>
        <w:tc>
          <w:tcPr>
            <w:tcW w:w="3839" w:type="dxa"/>
          </w:tcPr>
          <w:p w14:paraId="6DF25FDF" w14:textId="77777777" w:rsidR="005B2F9A" w:rsidRDefault="005B2F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0654E287" w14:textId="0CB1B020" w:rsidR="005B2F9A" w:rsidRPr="00BF35FC" w:rsidRDefault="00BF35FC">
            <w:pPr>
              <w:rPr>
                <w:rFonts w:ascii="Aptos" w:hAnsi="Aptos"/>
                <w:sz w:val="18"/>
                <w:szCs w:val="18"/>
              </w:rPr>
            </w:pPr>
            <w:r w:rsidRPr="00BF35FC">
              <w:rPr>
                <w:rFonts w:ascii="Aptos" w:hAnsi="Aptos"/>
                <w:color w:val="000000"/>
                <w:sz w:val="18"/>
                <w:szCs w:val="18"/>
              </w:rPr>
              <w:t>Gefährdung durch den Verkehr in einer fremden Stadt (z.B. beim Überqueren von Straßen oder bei der Nutzung öffentlicher Verkehrsmittel).</w:t>
            </w:r>
          </w:p>
        </w:tc>
        <w:tc>
          <w:tcPr>
            <w:tcW w:w="3839" w:type="dxa"/>
          </w:tcPr>
          <w:p w14:paraId="018319E8" w14:textId="77777777" w:rsidR="005B2F9A" w:rsidRDefault="005B2F9A">
            <w:pPr>
              <w:rPr>
                <w:rFonts w:ascii="Aptos" w:hAnsi="Aptos"/>
                <w:sz w:val="18"/>
                <w:szCs w:val="18"/>
              </w:rPr>
            </w:pPr>
          </w:p>
          <w:p w14:paraId="1D8589FD" w14:textId="66DD4DA9" w:rsidR="005B2F9A" w:rsidRDefault="00000000">
            <w:pPr>
              <w:jc w:val="center"/>
              <w:rPr>
                <w:rFonts w:ascii="Aptos" w:hAnsi="Aptos"/>
                <w:color w:val="00B050"/>
                <w:sz w:val="18"/>
                <w:szCs w:val="18"/>
              </w:rPr>
            </w:pPr>
            <w:r>
              <w:rPr>
                <w:rFonts w:ascii="Aptos" w:hAnsi="Aptos"/>
                <w:sz w:val="18"/>
                <w:szCs w:val="18"/>
              </w:rPr>
              <w:fldChar w:fldCharType="begin"/>
            </w:r>
            <w:bookmarkStart w:id="0" w:name="Kontrollkästchen1"/>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bookmarkEnd w:id="0"/>
            <w:r>
              <w:rPr>
                <w:rFonts w:ascii="Aptos" w:hAnsi="Aptos"/>
                <w:sz w:val="18"/>
                <w:szCs w:val="18"/>
              </w:rPr>
              <w:t xml:space="preserve"> </w:t>
            </w:r>
            <w:r w:rsidR="00710480">
              <w:rPr>
                <w:rFonts w:ascii="Aptos" w:hAnsi="Aptos"/>
                <w:sz w:val="18"/>
                <w:szCs w:val="18"/>
              </w:rPr>
              <w:t xml:space="preserve">x </w:t>
            </w:r>
            <w:r>
              <w:rPr>
                <w:rFonts w:ascii="Aptos" w:hAnsi="Aptos"/>
                <w:color w:val="00B050"/>
                <w:sz w:val="18"/>
                <w:szCs w:val="18"/>
              </w:rPr>
              <w:t>gering</w:t>
            </w:r>
          </w:p>
          <w:p w14:paraId="270B64F0" w14:textId="77777777" w:rsidR="005B2F9A" w:rsidRDefault="005B2F9A">
            <w:pPr>
              <w:jc w:val="center"/>
              <w:rPr>
                <w:rFonts w:ascii="Aptos" w:hAnsi="Aptos"/>
                <w:color w:val="00B050"/>
                <w:sz w:val="18"/>
                <w:szCs w:val="18"/>
              </w:rPr>
            </w:pPr>
          </w:p>
          <w:p w14:paraId="7B2C08BD" w14:textId="77777777" w:rsidR="005B2F9A" w:rsidRDefault="00000000">
            <w:pPr>
              <w:jc w:val="center"/>
              <w:rPr>
                <w:rFonts w:ascii="Aptos" w:hAnsi="Aptos"/>
                <w:color w:val="E97132" w:themeColor="accent2"/>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E97132" w:themeColor="accent2"/>
                <w:sz w:val="18"/>
                <w:szCs w:val="18"/>
              </w:rPr>
              <w:t>mittel</w:t>
            </w:r>
          </w:p>
          <w:p w14:paraId="63583009" w14:textId="77777777" w:rsidR="005B2F9A" w:rsidRDefault="005B2F9A">
            <w:pPr>
              <w:jc w:val="center"/>
              <w:rPr>
                <w:rFonts w:ascii="Aptos" w:hAnsi="Aptos"/>
                <w:color w:val="E97132" w:themeColor="accent2"/>
                <w:sz w:val="18"/>
                <w:szCs w:val="18"/>
              </w:rPr>
            </w:pPr>
          </w:p>
          <w:p w14:paraId="4937A4C2" w14:textId="77777777" w:rsidR="005B2F9A" w:rsidRDefault="00000000">
            <w:pPr>
              <w:rPr>
                <w:rFonts w:ascii="Aptos" w:hAnsi="Aptos"/>
                <w:color w:val="E97132" w:themeColor="accent2"/>
                <w:sz w:val="18"/>
                <w:szCs w:val="18"/>
              </w:rPr>
            </w:pPr>
            <w:r>
              <w:rPr>
                <w:rFonts w:ascii="Aptos" w:hAnsi="Aptos"/>
                <w:sz w:val="18"/>
                <w:szCs w:val="18"/>
              </w:rPr>
              <w:t xml:space="preserve">                                        </w:t>
            </w: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FF0000"/>
                <w:sz w:val="18"/>
                <w:szCs w:val="18"/>
              </w:rPr>
              <w:t>hoch</w:t>
            </w:r>
          </w:p>
          <w:p w14:paraId="76B877FF" w14:textId="77777777" w:rsidR="005B2F9A" w:rsidRDefault="005B2F9A">
            <w:pPr>
              <w:rPr>
                <w:rFonts w:ascii="Aptos" w:hAnsi="Aptos"/>
                <w:sz w:val="18"/>
                <w:szCs w:val="18"/>
              </w:rPr>
            </w:pPr>
          </w:p>
        </w:tc>
        <w:tc>
          <w:tcPr>
            <w:tcW w:w="3839" w:type="dxa"/>
          </w:tcPr>
          <w:p w14:paraId="1DE06375" w14:textId="77777777" w:rsidR="005B2F9A" w:rsidRPr="00BF35FC" w:rsidRDefault="005B2F9A">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87"/>
              <w:rPr>
                <w:rFonts w:ascii="Aptos" w:hAnsi="Aptos" w:cs="Helvetica"/>
                <w:color w:val="000000"/>
                <w:sz w:val="18"/>
                <w:szCs w:val="18"/>
              </w:rPr>
            </w:pPr>
          </w:p>
          <w:p w14:paraId="44542FAF" w14:textId="1036B2D5" w:rsidR="005B2F9A" w:rsidRPr="00BF35FC" w:rsidRDefault="00BF35FC" w:rsidP="00BF35F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r w:rsidRPr="00BF35FC">
              <w:rPr>
                <w:rFonts w:ascii="Aptos" w:hAnsi="Aptos"/>
                <w:color w:val="000000"/>
                <w:sz w:val="18"/>
                <w:szCs w:val="18"/>
              </w:rPr>
              <w:t>- Schüler werden zu sicheren Überquerungsstellen und Verkehrswegen angeleitet.</w:t>
            </w:r>
            <w:r w:rsidRPr="00BF35FC">
              <w:rPr>
                <w:rStyle w:val="apple-converted-space"/>
                <w:rFonts w:ascii="Aptos" w:hAnsi="Aptos"/>
                <w:color w:val="000000"/>
                <w:sz w:val="18"/>
                <w:szCs w:val="18"/>
              </w:rPr>
              <w:t> </w:t>
            </w:r>
            <w:r w:rsidRPr="00BF35FC">
              <w:rPr>
                <w:rFonts w:ascii="Aptos" w:hAnsi="Aptos"/>
                <w:color w:val="000000"/>
                <w:sz w:val="18"/>
                <w:szCs w:val="18"/>
              </w:rPr>
              <w:br/>
              <w:t>- Aufsichtspersonen achten auf das sichere Verhalten beim Überqueren von Straßen.</w:t>
            </w:r>
          </w:p>
        </w:tc>
        <w:tc>
          <w:tcPr>
            <w:tcW w:w="3841" w:type="dxa"/>
          </w:tcPr>
          <w:p w14:paraId="6CB61E8B" w14:textId="77777777" w:rsidR="005B2F9A" w:rsidRDefault="005B2F9A">
            <w:pPr>
              <w:rPr>
                <w:rFonts w:ascii="Aptos" w:hAnsi="Aptos"/>
                <w:sz w:val="18"/>
                <w:szCs w:val="18"/>
              </w:rPr>
            </w:pPr>
          </w:p>
          <w:p w14:paraId="21BEAFC3" w14:textId="7C257FDF" w:rsidR="005B2F9A" w:rsidRDefault="00710480">
            <w:pPr>
              <w:rPr>
                <w:rFonts w:ascii="Aptos" w:hAnsi="Aptos"/>
                <w:sz w:val="18"/>
                <w:szCs w:val="18"/>
              </w:rPr>
            </w:pPr>
            <w:r>
              <w:rPr>
                <w:rFonts w:ascii="Aptos" w:hAnsi="Aptos"/>
                <w:sz w:val="18"/>
                <w:szCs w:val="18"/>
              </w:rPr>
              <w:t>Lehrkräfte</w:t>
            </w:r>
          </w:p>
        </w:tc>
      </w:tr>
      <w:tr w:rsidR="005B2F9A" w14:paraId="727B7AE9" w14:textId="77777777">
        <w:trPr>
          <w:trHeight w:val="279"/>
        </w:trPr>
        <w:tc>
          <w:tcPr>
            <w:tcW w:w="3839" w:type="dxa"/>
          </w:tcPr>
          <w:p w14:paraId="0AD2C641" w14:textId="77777777" w:rsidR="005B2F9A" w:rsidRPr="00BF35FC" w:rsidRDefault="005B2F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530C6562" w14:textId="1988CCB7" w:rsidR="005B2F9A" w:rsidRDefault="00BF35FC">
            <w:pPr>
              <w:rPr>
                <w:rFonts w:ascii="Aptos" w:hAnsi="Aptos"/>
                <w:sz w:val="18"/>
                <w:szCs w:val="18"/>
              </w:rPr>
            </w:pPr>
            <w:r w:rsidRPr="00BF35FC">
              <w:rPr>
                <w:rFonts w:ascii="-webkit-standard" w:hAnsi="-webkit-standard"/>
                <w:color w:val="000000"/>
                <w:sz w:val="18"/>
                <w:szCs w:val="18"/>
              </w:rPr>
              <w:t>Gefahr, dass sich Schüler in der Stadt verlieren, insbesondere bei der Freizeitgestaltung in Kleingruppen</w:t>
            </w:r>
            <w:r>
              <w:rPr>
                <w:rFonts w:ascii="-webkit-standard" w:hAnsi="-webkit-standard"/>
                <w:color w:val="000000"/>
                <w:sz w:val="18"/>
                <w:szCs w:val="18"/>
              </w:rPr>
              <w:t>.</w:t>
            </w:r>
          </w:p>
        </w:tc>
        <w:tc>
          <w:tcPr>
            <w:tcW w:w="3839" w:type="dxa"/>
          </w:tcPr>
          <w:p w14:paraId="1D9A3C2B" w14:textId="77777777" w:rsidR="005B2F9A" w:rsidRDefault="005B2F9A">
            <w:pPr>
              <w:rPr>
                <w:rFonts w:ascii="Aptos" w:hAnsi="Aptos"/>
                <w:sz w:val="18"/>
                <w:szCs w:val="18"/>
              </w:rPr>
            </w:pPr>
          </w:p>
          <w:p w14:paraId="4102EFC0" w14:textId="30224B65" w:rsidR="005B2F9A" w:rsidRDefault="00000000">
            <w:pPr>
              <w:jc w:val="center"/>
              <w:rPr>
                <w:rFonts w:ascii="Aptos" w:hAnsi="Aptos"/>
                <w:color w:val="00B050"/>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sidR="00BF35FC">
              <w:rPr>
                <w:rFonts w:ascii="Aptos" w:hAnsi="Aptos"/>
                <w:sz w:val="18"/>
                <w:szCs w:val="18"/>
              </w:rPr>
              <w:t>x</w:t>
            </w:r>
            <w:r>
              <w:rPr>
                <w:rFonts w:ascii="Aptos" w:hAnsi="Aptos"/>
                <w:sz w:val="18"/>
                <w:szCs w:val="18"/>
              </w:rPr>
              <w:t xml:space="preserve"> </w:t>
            </w:r>
            <w:r>
              <w:rPr>
                <w:rFonts w:ascii="Aptos" w:hAnsi="Aptos"/>
                <w:color w:val="00B050"/>
                <w:sz w:val="18"/>
                <w:szCs w:val="18"/>
              </w:rPr>
              <w:t>gering</w:t>
            </w:r>
          </w:p>
          <w:p w14:paraId="28B46015" w14:textId="77777777" w:rsidR="005B2F9A" w:rsidRDefault="005B2F9A">
            <w:pPr>
              <w:jc w:val="center"/>
              <w:rPr>
                <w:rFonts w:ascii="Aptos" w:hAnsi="Aptos"/>
                <w:color w:val="00B050"/>
                <w:sz w:val="18"/>
                <w:szCs w:val="18"/>
              </w:rPr>
            </w:pPr>
          </w:p>
          <w:p w14:paraId="2AD6DC79" w14:textId="77777777" w:rsidR="005B2F9A" w:rsidRDefault="00000000">
            <w:pPr>
              <w:jc w:val="center"/>
              <w:rPr>
                <w:rFonts w:ascii="Aptos" w:hAnsi="Aptos"/>
                <w:color w:val="E97132" w:themeColor="accent2"/>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E97132" w:themeColor="accent2"/>
                <w:sz w:val="18"/>
                <w:szCs w:val="18"/>
              </w:rPr>
              <w:t>mittel</w:t>
            </w:r>
          </w:p>
          <w:p w14:paraId="0FD4D571" w14:textId="77777777" w:rsidR="005B2F9A" w:rsidRDefault="005B2F9A">
            <w:pPr>
              <w:jc w:val="center"/>
              <w:rPr>
                <w:rFonts w:ascii="Aptos" w:hAnsi="Aptos"/>
                <w:color w:val="E97132" w:themeColor="accent2"/>
                <w:sz w:val="18"/>
                <w:szCs w:val="18"/>
              </w:rPr>
            </w:pPr>
          </w:p>
          <w:p w14:paraId="730D0E77" w14:textId="77777777" w:rsidR="005B2F9A" w:rsidRDefault="00000000">
            <w:pPr>
              <w:rPr>
                <w:rFonts w:ascii="Aptos" w:hAnsi="Aptos"/>
                <w:color w:val="E97132" w:themeColor="accent2"/>
                <w:sz w:val="18"/>
                <w:szCs w:val="18"/>
              </w:rPr>
            </w:pPr>
            <w:r>
              <w:rPr>
                <w:rFonts w:ascii="Aptos" w:hAnsi="Aptos"/>
                <w:sz w:val="18"/>
                <w:szCs w:val="18"/>
              </w:rPr>
              <w:t xml:space="preserve">                                        </w:t>
            </w: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FF0000"/>
                <w:sz w:val="18"/>
                <w:szCs w:val="18"/>
              </w:rPr>
              <w:t>hoch</w:t>
            </w:r>
          </w:p>
          <w:p w14:paraId="56F0D0D5" w14:textId="77777777" w:rsidR="005B2F9A" w:rsidRDefault="00000000">
            <w:pPr>
              <w:rPr>
                <w:rFonts w:ascii="Aptos" w:hAnsi="Aptos"/>
                <w:sz w:val="18"/>
                <w:szCs w:val="18"/>
              </w:rPr>
            </w:pPr>
            <w:r>
              <w:rPr>
                <w:rFonts w:ascii="Aptos" w:hAnsi="Aptos"/>
                <w:sz w:val="18"/>
                <w:szCs w:val="18"/>
              </w:rPr>
              <w:t xml:space="preserve"> </w:t>
            </w:r>
          </w:p>
        </w:tc>
        <w:tc>
          <w:tcPr>
            <w:tcW w:w="3839" w:type="dxa"/>
          </w:tcPr>
          <w:p w14:paraId="6F8860E7" w14:textId="77777777" w:rsidR="005B2F9A" w:rsidRDefault="005B2F9A">
            <w:pPr>
              <w:pStyle w:val="Listenabsatz"/>
              <w:ind w:left="587"/>
              <w:rPr>
                <w:rFonts w:ascii="Aptos" w:hAnsi="Aptos"/>
                <w:sz w:val="18"/>
                <w:szCs w:val="18"/>
              </w:rPr>
            </w:pPr>
          </w:p>
          <w:p w14:paraId="5DFA82D7" w14:textId="518B1776" w:rsidR="005B2F9A" w:rsidRPr="00BF35FC" w:rsidRDefault="00BF35FC" w:rsidP="00BF35F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r w:rsidRPr="00BF35FC">
              <w:rPr>
                <w:rFonts w:ascii="Aptos" w:hAnsi="Aptos"/>
                <w:color w:val="000000"/>
                <w:sz w:val="18"/>
                <w:szCs w:val="18"/>
              </w:rPr>
              <w:t xml:space="preserve">- Jede Gruppe hat einen festgelegten Treffpunkt (z.B. </w:t>
            </w:r>
            <w:r>
              <w:rPr>
                <w:rFonts w:ascii="Aptos" w:hAnsi="Aptos"/>
                <w:color w:val="000000"/>
                <w:sz w:val="18"/>
                <w:szCs w:val="18"/>
              </w:rPr>
              <w:t>vor der Markuskirche</w:t>
            </w:r>
            <w:r w:rsidRPr="00BF35FC">
              <w:rPr>
                <w:rFonts w:ascii="Aptos" w:hAnsi="Aptos"/>
                <w:color w:val="000000"/>
                <w:sz w:val="18"/>
                <w:szCs w:val="18"/>
              </w:rPr>
              <w:t>).</w:t>
            </w:r>
            <w:r w:rsidRPr="00BF35FC">
              <w:rPr>
                <w:rStyle w:val="apple-converted-space"/>
                <w:rFonts w:ascii="Aptos" w:hAnsi="Aptos"/>
                <w:color w:val="000000"/>
                <w:sz w:val="18"/>
                <w:szCs w:val="18"/>
              </w:rPr>
              <w:t> </w:t>
            </w:r>
            <w:r w:rsidRPr="00BF35FC">
              <w:rPr>
                <w:rFonts w:ascii="Aptos" w:hAnsi="Aptos"/>
                <w:color w:val="000000"/>
                <w:sz w:val="18"/>
                <w:szCs w:val="18"/>
              </w:rPr>
              <w:br/>
              <w:t>- Alle Schüler tragen ein Notfall-Kontaktformular bei sich (mit Telefonnummer der Lehrkraft und Eltern).</w:t>
            </w:r>
          </w:p>
        </w:tc>
        <w:tc>
          <w:tcPr>
            <w:tcW w:w="3841" w:type="dxa"/>
          </w:tcPr>
          <w:p w14:paraId="6E7A54EF" w14:textId="77777777" w:rsidR="005B2F9A" w:rsidRDefault="005B2F9A">
            <w:pPr>
              <w:rPr>
                <w:rFonts w:ascii="Aptos" w:hAnsi="Aptos"/>
                <w:sz w:val="18"/>
                <w:szCs w:val="18"/>
              </w:rPr>
            </w:pPr>
          </w:p>
          <w:p w14:paraId="1D23F182" w14:textId="77777777" w:rsidR="00710480" w:rsidRDefault="00710480">
            <w:pPr>
              <w:rPr>
                <w:rFonts w:ascii="Aptos" w:hAnsi="Aptos"/>
                <w:sz w:val="18"/>
                <w:szCs w:val="18"/>
              </w:rPr>
            </w:pPr>
          </w:p>
          <w:p w14:paraId="77614815" w14:textId="77777777" w:rsidR="00710480" w:rsidRDefault="00710480">
            <w:pPr>
              <w:rPr>
                <w:rFonts w:ascii="Aptos" w:hAnsi="Aptos"/>
                <w:sz w:val="18"/>
                <w:szCs w:val="18"/>
              </w:rPr>
            </w:pPr>
          </w:p>
          <w:p w14:paraId="1B65124E" w14:textId="0F7BE8F2" w:rsidR="00710480" w:rsidRDefault="00710480">
            <w:pPr>
              <w:rPr>
                <w:rFonts w:ascii="Aptos" w:hAnsi="Aptos"/>
                <w:sz w:val="18"/>
                <w:szCs w:val="18"/>
              </w:rPr>
            </w:pPr>
            <w:r>
              <w:rPr>
                <w:rFonts w:ascii="Aptos" w:hAnsi="Aptos"/>
                <w:sz w:val="18"/>
                <w:szCs w:val="18"/>
              </w:rPr>
              <w:t>Lehrkräfte</w:t>
            </w:r>
          </w:p>
          <w:p w14:paraId="66194511" w14:textId="77777777" w:rsidR="005B2F9A" w:rsidRDefault="005B2F9A">
            <w:pPr>
              <w:rPr>
                <w:rFonts w:ascii="Aptos" w:hAnsi="Aptos"/>
                <w:sz w:val="18"/>
                <w:szCs w:val="18"/>
              </w:rPr>
            </w:pPr>
          </w:p>
        </w:tc>
      </w:tr>
      <w:tr w:rsidR="005B2F9A" w14:paraId="6A4E28D6" w14:textId="77777777">
        <w:trPr>
          <w:trHeight w:val="144"/>
        </w:trPr>
        <w:tc>
          <w:tcPr>
            <w:tcW w:w="3839" w:type="dxa"/>
          </w:tcPr>
          <w:p w14:paraId="06271F67" w14:textId="77777777" w:rsidR="005B2F9A" w:rsidRDefault="005B2F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25EC757B" w14:textId="23E708C0" w:rsidR="005B2F9A" w:rsidRPr="00BF35FC" w:rsidRDefault="00BF35FC">
            <w:pPr>
              <w:rPr>
                <w:rFonts w:ascii="Aptos" w:hAnsi="Aptos"/>
                <w:sz w:val="18"/>
                <w:szCs w:val="18"/>
              </w:rPr>
            </w:pPr>
            <w:r w:rsidRPr="00BF35FC">
              <w:rPr>
                <w:rFonts w:ascii="Aptos" w:hAnsi="Aptos"/>
                <w:color w:val="000000"/>
                <w:sz w:val="18"/>
                <w:szCs w:val="18"/>
              </w:rPr>
              <w:t>Schüler könnten</w:t>
            </w:r>
            <w:r>
              <w:rPr>
                <w:rFonts w:ascii="Aptos" w:hAnsi="Aptos"/>
                <w:color w:val="000000"/>
                <w:sz w:val="18"/>
                <w:szCs w:val="18"/>
              </w:rPr>
              <w:t xml:space="preserve"> nach einer gewissen Zeit</w:t>
            </w:r>
            <w:r w:rsidRPr="00BF35FC">
              <w:rPr>
                <w:rFonts w:ascii="Aptos" w:hAnsi="Aptos"/>
                <w:color w:val="000000"/>
                <w:sz w:val="18"/>
                <w:szCs w:val="18"/>
              </w:rPr>
              <w:t xml:space="preserve"> in der Stadt überfordert oder erschöpft </w:t>
            </w:r>
            <w:r>
              <w:rPr>
                <w:rFonts w:ascii="Aptos" w:hAnsi="Aptos"/>
                <w:color w:val="000000"/>
                <w:sz w:val="18"/>
                <w:szCs w:val="18"/>
              </w:rPr>
              <w:t>sein</w:t>
            </w:r>
            <w:r w:rsidRPr="00BF35FC">
              <w:rPr>
                <w:rFonts w:ascii="Aptos" w:hAnsi="Aptos"/>
                <w:color w:val="000000"/>
                <w:sz w:val="18"/>
                <w:szCs w:val="18"/>
              </w:rPr>
              <w:t>.</w:t>
            </w:r>
          </w:p>
        </w:tc>
        <w:tc>
          <w:tcPr>
            <w:tcW w:w="3839" w:type="dxa"/>
          </w:tcPr>
          <w:p w14:paraId="7B63B8F6" w14:textId="77777777" w:rsidR="005B2F9A" w:rsidRDefault="005B2F9A">
            <w:pPr>
              <w:jc w:val="center"/>
              <w:rPr>
                <w:rFonts w:ascii="Aptos" w:hAnsi="Aptos"/>
                <w:sz w:val="18"/>
                <w:szCs w:val="18"/>
              </w:rPr>
            </w:pPr>
          </w:p>
          <w:p w14:paraId="3BBBA7EF" w14:textId="2812D008" w:rsidR="005B2F9A" w:rsidRDefault="00000000">
            <w:pPr>
              <w:jc w:val="center"/>
              <w:rPr>
                <w:rFonts w:ascii="Aptos" w:hAnsi="Aptos"/>
                <w:color w:val="00B050"/>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sidR="00710480">
              <w:rPr>
                <w:rFonts w:ascii="Aptos" w:hAnsi="Aptos"/>
                <w:sz w:val="18"/>
                <w:szCs w:val="18"/>
              </w:rPr>
              <w:t>x</w:t>
            </w:r>
            <w:r>
              <w:rPr>
                <w:rFonts w:ascii="Aptos" w:hAnsi="Aptos"/>
                <w:sz w:val="18"/>
                <w:szCs w:val="18"/>
              </w:rPr>
              <w:t xml:space="preserve"> </w:t>
            </w:r>
            <w:r>
              <w:rPr>
                <w:rFonts w:ascii="Aptos" w:hAnsi="Aptos"/>
                <w:color w:val="00B050"/>
                <w:sz w:val="18"/>
                <w:szCs w:val="18"/>
              </w:rPr>
              <w:t>gering</w:t>
            </w:r>
          </w:p>
          <w:p w14:paraId="29264B53" w14:textId="77777777" w:rsidR="005B2F9A" w:rsidRDefault="005B2F9A">
            <w:pPr>
              <w:jc w:val="center"/>
              <w:rPr>
                <w:rFonts w:ascii="Aptos" w:hAnsi="Aptos"/>
                <w:color w:val="00B050"/>
                <w:sz w:val="18"/>
                <w:szCs w:val="18"/>
              </w:rPr>
            </w:pPr>
          </w:p>
          <w:p w14:paraId="3D247E47" w14:textId="77777777" w:rsidR="005B2F9A" w:rsidRDefault="00000000">
            <w:pPr>
              <w:jc w:val="center"/>
              <w:rPr>
                <w:rFonts w:ascii="Aptos" w:hAnsi="Aptos"/>
                <w:color w:val="E97132" w:themeColor="accent2"/>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E97132" w:themeColor="accent2"/>
                <w:sz w:val="18"/>
                <w:szCs w:val="18"/>
              </w:rPr>
              <w:t>mittel</w:t>
            </w:r>
          </w:p>
          <w:p w14:paraId="3C0D3C70" w14:textId="77777777" w:rsidR="005B2F9A" w:rsidRDefault="005B2F9A">
            <w:pPr>
              <w:jc w:val="center"/>
              <w:rPr>
                <w:rFonts w:ascii="Aptos" w:hAnsi="Aptos"/>
                <w:color w:val="E97132" w:themeColor="accent2"/>
                <w:sz w:val="18"/>
                <w:szCs w:val="18"/>
              </w:rPr>
            </w:pPr>
          </w:p>
          <w:p w14:paraId="62D47BF0" w14:textId="77777777" w:rsidR="005B2F9A" w:rsidRDefault="00000000">
            <w:pPr>
              <w:rPr>
                <w:rFonts w:ascii="Aptos" w:hAnsi="Aptos"/>
                <w:color w:val="E97132" w:themeColor="accent2"/>
                <w:sz w:val="18"/>
                <w:szCs w:val="18"/>
              </w:rPr>
            </w:pPr>
            <w:r>
              <w:rPr>
                <w:rFonts w:ascii="Aptos" w:hAnsi="Aptos"/>
                <w:sz w:val="18"/>
                <w:szCs w:val="18"/>
              </w:rPr>
              <w:t xml:space="preserve">                                        </w:t>
            </w: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FF0000"/>
                <w:sz w:val="18"/>
                <w:szCs w:val="18"/>
              </w:rPr>
              <w:t>hoch</w:t>
            </w:r>
          </w:p>
          <w:p w14:paraId="0CA38B92" w14:textId="77777777" w:rsidR="005B2F9A" w:rsidRDefault="005B2F9A">
            <w:pPr>
              <w:rPr>
                <w:rFonts w:ascii="Aptos" w:hAnsi="Aptos"/>
                <w:sz w:val="18"/>
                <w:szCs w:val="18"/>
              </w:rPr>
            </w:pPr>
          </w:p>
        </w:tc>
        <w:tc>
          <w:tcPr>
            <w:tcW w:w="3839" w:type="dxa"/>
          </w:tcPr>
          <w:p w14:paraId="792E0A4C" w14:textId="77777777" w:rsidR="005B2F9A" w:rsidRPr="00BF35FC" w:rsidRDefault="005B2F9A">
            <w:pPr>
              <w:pStyle w:val="Listenabsatz"/>
              <w:ind w:left="587"/>
              <w:rPr>
                <w:rFonts w:ascii="Aptos" w:hAnsi="Aptos"/>
                <w:sz w:val="18"/>
                <w:szCs w:val="18"/>
              </w:rPr>
            </w:pPr>
          </w:p>
          <w:p w14:paraId="764DF087" w14:textId="7D929AF2" w:rsidR="005B2F9A" w:rsidRPr="00BF35FC" w:rsidRDefault="00BF35FC" w:rsidP="00BF35F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r w:rsidRPr="00BF35FC">
              <w:rPr>
                <w:rFonts w:ascii="Aptos" w:hAnsi="Aptos"/>
                <w:color w:val="000000"/>
                <w:sz w:val="18"/>
                <w:szCs w:val="18"/>
              </w:rPr>
              <w:t>- Die Freizeit wird in Gruppen mit festen Ansprechpersonen organisiert.</w:t>
            </w:r>
            <w:r w:rsidRPr="00BF35FC">
              <w:rPr>
                <w:rStyle w:val="apple-converted-space"/>
                <w:rFonts w:ascii="Aptos" w:hAnsi="Aptos"/>
                <w:color w:val="000000"/>
                <w:sz w:val="18"/>
                <w:szCs w:val="18"/>
              </w:rPr>
              <w:t> </w:t>
            </w:r>
            <w:r w:rsidRPr="00BF35FC">
              <w:rPr>
                <w:rFonts w:ascii="Aptos" w:hAnsi="Aptos"/>
                <w:color w:val="000000"/>
                <w:sz w:val="18"/>
                <w:szCs w:val="18"/>
              </w:rPr>
              <w:br/>
              <w:t>- Die Lehrkraft sorgt dafür, dass regelmäßig Pausen eingelegt werden.</w:t>
            </w:r>
            <w:r w:rsidRPr="00BF35FC">
              <w:rPr>
                <w:rStyle w:val="apple-converted-space"/>
                <w:rFonts w:ascii="Aptos" w:hAnsi="Aptos"/>
                <w:color w:val="000000"/>
                <w:sz w:val="18"/>
                <w:szCs w:val="18"/>
              </w:rPr>
              <w:t> </w:t>
            </w:r>
            <w:r w:rsidRPr="00BF35FC">
              <w:rPr>
                <w:rFonts w:ascii="Aptos" w:hAnsi="Aptos"/>
                <w:color w:val="000000"/>
                <w:sz w:val="18"/>
                <w:szCs w:val="18"/>
              </w:rPr>
              <w:br/>
              <w:t>- Hinweise zu angemessener Verpflegung und Trinkwasser.</w:t>
            </w:r>
          </w:p>
        </w:tc>
        <w:tc>
          <w:tcPr>
            <w:tcW w:w="3841" w:type="dxa"/>
          </w:tcPr>
          <w:p w14:paraId="2711730A" w14:textId="77777777" w:rsidR="005B2F9A" w:rsidRDefault="005B2F9A">
            <w:pPr>
              <w:rPr>
                <w:rFonts w:ascii="Aptos" w:hAnsi="Aptos"/>
                <w:sz w:val="18"/>
                <w:szCs w:val="18"/>
              </w:rPr>
            </w:pPr>
          </w:p>
          <w:p w14:paraId="7B03F24A" w14:textId="77777777" w:rsidR="005B2F9A" w:rsidRDefault="005B2F9A">
            <w:pPr>
              <w:rPr>
                <w:rFonts w:ascii="Aptos" w:hAnsi="Aptos"/>
                <w:sz w:val="18"/>
                <w:szCs w:val="18"/>
              </w:rPr>
            </w:pPr>
          </w:p>
          <w:p w14:paraId="1459769B" w14:textId="77777777" w:rsidR="00710480" w:rsidRDefault="00710480">
            <w:pPr>
              <w:rPr>
                <w:rFonts w:ascii="Aptos" w:hAnsi="Aptos"/>
                <w:sz w:val="18"/>
                <w:szCs w:val="18"/>
              </w:rPr>
            </w:pPr>
          </w:p>
          <w:p w14:paraId="6377142F" w14:textId="4727C185" w:rsidR="00710480" w:rsidRDefault="00710480">
            <w:pPr>
              <w:rPr>
                <w:rFonts w:ascii="Aptos" w:hAnsi="Aptos"/>
                <w:sz w:val="18"/>
                <w:szCs w:val="18"/>
              </w:rPr>
            </w:pPr>
            <w:r>
              <w:rPr>
                <w:rFonts w:ascii="Aptos" w:hAnsi="Aptos"/>
                <w:sz w:val="18"/>
                <w:szCs w:val="18"/>
              </w:rPr>
              <w:t>Lehrkräfte</w:t>
            </w:r>
          </w:p>
        </w:tc>
      </w:tr>
      <w:tr w:rsidR="005B2F9A" w14:paraId="54D741FF" w14:textId="77777777">
        <w:trPr>
          <w:trHeight w:val="144"/>
        </w:trPr>
        <w:tc>
          <w:tcPr>
            <w:tcW w:w="3839" w:type="dxa"/>
          </w:tcPr>
          <w:p w14:paraId="53818ACF" w14:textId="77777777" w:rsidR="005B2F9A" w:rsidRDefault="005B2F9A">
            <w:pPr>
              <w:rPr>
                <w:rFonts w:ascii="Aptos" w:hAnsi="Aptos" w:cs="Helvetica"/>
                <w:color w:val="000000"/>
                <w:sz w:val="18"/>
                <w:szCs w:val="18"/>
              </w:rPr>
            </w:pPr>
          </w:p>
          <w:p w14:paraId="2BB704B6" w14:textId="58D06E08" w:rsidR="005B2F9A" w:rsidRPr="00BF35FC" w:rsidRDefault="00BF35FC">
            <w:pPr>
              <w:rPr>
                <w:rFonts w:ascii="Aptos" w:hAnsi="Aptos"/>
                <w:sz w:val="18"/>
                <w:szCs w:val="18"/>
              </w:rPr>
            </w:pPr>
            <w:r w:rsidRPr="00BF35FC">
              <w:rPr>
                <w:rFonts w:ascii="Aptos" w:hAnsi="Aptos"/>
                <w:color w:val="000000"/>
                <w:sz w:val="18"/>
                <w:szCs w:val="18"/>
              </w:rPr>
              <w:t>Bei hohen Temperaturen oder körperlicher Belastung könnten Schüler gesundheitliche Probleme bekommen (z.B. Kreislaufprobleme).</w:t>
            </w:r>
          </w:p>
        </w:tc>
        <w:tc>
          <w:tcPr>
            <w:tcW w:w="3839" w:type="dxa"/>
          </w:tcPr>
          <w:p w14:paraId="273C87F8" w14:textId="77777777" w:rsidR="005B2F9A" w:rsidRDefault="005B2F9A">
            <w:pPr>
              <w:rPr>
                <w:rFonts w:ascii="Aptos" w:hAnsi="Aptos"/>
                <w:sz w:val="18"/>
                <w:szCs w:val="18"/>
              </w:rPr>
            </w:pPr>
          </w:p>
          <w:p w14:paraId="5839045E" w14:textId="1B9B18CA" w:rsidR="005B2F9A" w:rsidRDefault="00000000">
            <w:pPr>
              <w:jc w:val="center"/>
              <w:rPr>
                <w:rFonts w:ascii="Aptos" w:hAnsi="Aptos"/>
                <w:color w:val="00B050"/>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sidR="00710480">
              <w:rPr>
                <w:rFonts w:ascii="Aptos" w:hAnsi="Aptos"/>
                <w:sz w:val="18"/>
                <w:szCs w:val="18"/>
              </w:rPr>
              <w:t>x</w:t>
            </w:r>
            <w:r>
              <w:rPr>
                <w:rFonts w:ascii="Aptos" w:hAnsi="Aptos"/>
                <w:sz w:val="18"/>
                <w:szCs w:val="18"/>
              </w:rPr>
              <w:t xml:space="preserve"> </w:t>
            </w:r>
            <w:r>
              <w:rPr>
                <w:rFonts w:ascii="Aptos" w:hAnsi="Aptos"/>
                <w:color w:val="00B050"/>
                <w:sz w:val="18"/>
                <w:szCs w:val="18"/>
              </w:rPr>
              <w:t>gering</w:t>
            </w:r>
          </w:p>
          <w:p w14:paraId="1E696ABC" w14:textId="77777777" w:rsidR="005B2F9A" w:rsidRDefault="005B2F9A">
            <w:pPr>
              <w:jc w:val="center"/>
              <w:rPr>
                <w:rFonts w:ascii="Aptos" w:hAnsi="Aptos"/>
                <w:color w:val="00B050"/>
                <w:sz w:val="18"/>
                <w:szCs w:val="18"/>
              </w:rPr>
            </w:pPr>
          </w:p>
          <w:p w14:paraId="4D3066F1" w14:textId="77777777" w:rsidR="005B2F9A" w:rsidRDefault="00000000">
            <w:pPr>
              <w:jc w:val="center"/>
              <w:rPr>
                <w:rFonts w:ascii="Aptos" w:hAnsi="Aptos"/>
                <w:color w:val="E97132" w:themeColor="accent2"/>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E97132" w:themeColor="accent2"/>
                <w:sz w:val="18"/>
                <w:szCs w:val="18"/>
              </w:rPr>
              <w:t>mittel</w:t>
            </w:r>
          </w:p>
          <w:p w14:paraId="54EA11AD" w14:textId="77777777" w:rsidR="005B2F9A" w:rsidRDefault="005B2F9A">
            <w:pPr>
              <w:jc w:val="center"/>
              <w:rPr>
                <w:rFonts w:ascii="Aptos" w:hAnsi="Aptos"/>
                <w:color w:val="E97132" w:themeColor="accent2"/>
                <w:sz w:val="18"/>
                <w:szCs w:val="18"/>
              </w:rPr>
            </w:pPr>
          </w:p>
          <w:p w14:paraId="32B509CB" w14:textId="77777777" w:rsidR="005B2F9A" w:rsidRDefault="00000000">
            <w:pPr>
              <w:rPr>
                <w:rFonts w:ascii="Aptos" w:hAnsi="Aptos"/>
                <w:color w:val="E97132" w:themeColor="accent2"/>
                <w:sz w:val="18"/>
                <w:szCs w:val="18"/>
              </w:rPr>
            </w:pPr>
            <w:r>
              <w:rPr>
                <w:rFonts w:ascii="Aptos" w:hAnsi="Aptos"/>
                <w:sz w:val="18"/>
                <w:szCs w:val="18"/>
              </w:rPr>
              <w:t xml:space="preserve">                                       </w:t>
            </w: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FF0000"/>
                <w:sz w:val="18"/>
                <w:szCs w:val="18"/>
              </w:rPr>
              <w:t>hoch</w:t>
            </w:r>
          </w:p>
          <w:p w14:paraId="66457275" w14:textId="77777777" w:rsidR="005B2F9A" w:rsidRDefault="00000000">
            <w:pPr>
              <w:rPr>
                <w:rFonts w:ascii="Aptos" w:hAnsi="Aptos"/>
                <w:sz w:val="18"/>
                <w:szCs w:val="18"/>
              </w:rPr>
            </w:pPr>
            <w:r>
              <w:rPr>
                <w:rFonts w:ascii="Aptos" w:hAnsi="Aptos"/>
                <w:sz w:val="18"/>
                <w:szCs w:val="18"/>
              </w:rPr>
              <w:t xml:space="preserve"> </w:t>
            </w:r>
          </w:p>
        </w:tc>
        <w:tc>
          <w:tcPr>
            <w:tcW w:w="3839" w:type="dxa"/>
          </w:tcPr>
          <w:p w14:paraId="1144D7CF" w14:textId="77777777" w:rsidR="005B2F9A" w:rsidRDefault="005B2F9A">
            <w:pPr>
              <w:pStyle w:val="Listenabsatz"/>
              <w:ind w:left="587"/>
              <w:rPr>
                <w:rFonts w:ascii="Aptos" w:hAnsi="Aptos"/>
                <w:sz w:val="18"/>
                <w:szCs w:val="18"/>
              </w:rPr>
            </w:pPr>
          </w:p>
          <w:p w14:paraId="1917E9DB" w14:textId="625E18A9" w:rsidR="005B2F9A" w:rsidRPr="00BF35FC" w:rsidRDefault="00BF35FC" w:rsidP="00BF35FC">
            <w:pPr>
              <w:rPr>
                <w:rFonts w:ascii="Aptos" w:hAnsi="Aptos"/>
                <w:sz w:val="18"/>
                <w:szCs w:val="18"/>
              </w:rPr>
            </w:pPr>
            <w:r w:rsidRPr="00BF35FC">
              <w:rPr>
                <w:rFonts w:ascii="Aptos" w:hAnsi="Aptos"/>
                <w:color w:val="000000"/>
                <w:sz w:val="18"/>
                <w:szCs w:val="18"/>
              </w:rPr>
              <w:t>- Schüler werden regelmäßig auf ausreichende Wasseraufnahme hingewiesen.</w:t>
            </w:r>
            <w:r w:rsidRPr="00BF35FC">
              <w:rPr>
                <w:rStyle w:val="apple-converted-space"/>
                <w:rFonts w:ascii="Aptos" w:hAnsi="Aptos"/>
                <w:color w:val="000000"/>
                <w:sz w:val="18"/>
                <w:szCs w:val="18"/>
              </w:rPr>
              <w:t> </w:t>
            </w:r>
            <w:r w:rsidRPr="00BF35FC">
              <w:rPr>
                <w:rFonts w:ascii="Aptos" w:hAnsi="Aptos"/>
                <w:color w:val="000000"/>
                <w:sz w:val="18"/>
                <w:szCs w:val="18"/>
              </w:rPr>
              <w:br/>
              <w:t>- Im Vorfeld wird auf angemessene Kleidung für das Wetter geachtet (z.B. Sonnenschutz, bequeme Schuhe).</w:t>
            </w:r>
          </w:p>
        </w:tc>
        <w:tc>
          <w:tcPr>
            <w:tcW w:w="3841" w:type="dxa"/>
          </w:tcPr>
          <w:p w14:paraId="45733F3D" w14:textId="77777777" w:rsidR="005B2F9A" w:rsidRDefault="005B2F9A">
            <w:pPr>
              <w:rPr>
                <w:rFonts w:ascii="Aptos" w:hAnsi="Aptos" w:cs="Helvetica"/>
                <w:color w:val="000000"/>
                <w:sz w:val="18"/>
                <w:szCs w:val="18"/>
              </w:rPr>
            </w:pPr>
          </w:p>
          <w:p w14:paraId="09CF47AC" w14:textId="77777777" w:rsidR="005B2F9A" w:rsidRDefault="005B2F9A">
            <w:pPr>
              <w:rPr>
                <w:rFonts w:ascii="Aptos" w:hAnsi="Aptos"/>
                <w:sz w:val="18"/>
                <w:szCs w:val="18"/>
              </w:rPr>
            </w:pPr>
          </w:p>
          <w:p w14:paraId="645C4B3E" w14:textId="77777777" w:rsidR="00710480" w:rsidRDefault="00710480">
            <w:pPr>
              <w:rPr>
                <w:rFonts w:ascii="Aptos" w:hAnsi="Aptos"/>
                <w:sz w:val="18"/>
                <w:szCs w:val="18"/>
              </w:rPr>
            </w:pPr>
          </w:p>
          <w:p w14:paraId="714DE857" w14:textId="43BF6C0E" w:rsidR="00710480" w:rsidRDefault="00710480">
            <w:pPr>
              <w:rPr>
                <w:rFonts w:ascii="Aptos" w:hAnsi="Aptos"/>
                <w:sz w:val="18"/>
                <w:szCs w:val="18"/>
              </w:rPr>
            </w:pPr>
            <w:r>
              <w:rPr>
                <w:rFonts w:ascii="Aptos" w:hAnsi="Aptos"/>
                <w:sz w:val="18"/>
                <w:szCs w:val="18"/>
              </w:rPr>
              <w:t>Lehrkräfte</w:t>
            </w:r>
          </w:p>
        </w:tc>
      </w:tr>
      <w:tr w:rsidR="005B2F9A" w14:paraId="52331AD3" w14:textId="77777777">
        <w:trPr>
          <w:trHeight w:val="2050"/>
        </w:trPr>
        <w:tc>
          <w:tcPr>
            <w:tcW w:w="3839" w:type="dxa"/>
          </w:tcPr>
          <w:p w14:paraId="610BBF28" w14:textId="77777777" w:rsidR="005B2F9A" w:rsidRPr="00BF35FC" w:rsidRDefault="005B2F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1AB15479" w14:textId="67604A2C" w:rsidR="005B2F9A" w:rsidRDefault="00BF35FC">
            <w:pPr>
              <w:rPr>
                <w:rFonts w:ascii="Aptos" w:hAnsi="Aptos"/>
                <w:sz w:val="18"/>
                <w:szCs w:val="18"/>
              </w:rPr>
            </w:pPr>
            <w:r w:rsidRPr="00BF35FC">
              <w:rPr>
                <w:rFonts w:ascii="Aptos" w:hAnsi="Aptos"/>
                <w:color w:val="000000"/>
                <w:sz w:val="18"/>
                <w:szCs w:val="18"/>
              </w:rPr>
              <w:t>Gefährdung durch Stürze auf unebenen Gehwegen oder bei Aktivitäten in der Stadt.</w:t>
            </w:r>
          </w:p>
        </w:tc>
        <w:tc>
          <w:tcPr>
            <w:tcW w:w="3839" w:type="dxa"/>
          </w:tcPr>
          <w:p w14:paraId="200271DD" w14:textId="77777777" w:rsidR="005B2F9A" w:rsidRDefault="005B2F9A">
            <w:pPr>
              <w:jc w:val="center"/>
              <w:rPr>
                <w:rFonts w:ascii="Aptos" w:hAnsi="Aptos"/>
                <w:sz w:val="18"/>
                <w:szCs w:val="18"/>
              </w:rPr>
            </w:pPr>
          </w:p>
          <w:p w14:paraId="18D6DED7" w14:textId="3A2E41B2" w:rsidR="005B2F9A" w:rsidRDefault="00000000">
            <w:pPr>
              <w:jc w:val="center"/>
              <w:rPr>
                <w:rFonts w:ascii="Aptos" w:hAnsi="Aptos"/>
                <w:color w:val="00B050"/>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sidR="00710480">
              <w:rPr>
                <w:rFonts w:ascii="Aptos" w:hAnsi="Aptos"/>
                <w:sz w:val="18"/>
                <w:szCs w:val="18"/>
              </w:rPr>
              <w:t>x</w:t>
            </w:r>
            <w:r>
              <w:rPr>
                <w:rFonts w:ascii="Aptos" w:hAnsi="Aptos"/>
                <w:sz w:val="18"/>
                <w:szCs w:val="18"/>
              </w:rPr>
              <w:t xml:space="preserve"> </w:t>
            </w:r>
            <w:r>
              <w:rPr>
                <w:rFonts w:ascii="Aptos" w:hAnsi="Aptos"/>
                <w:color w:val="00B050"/>
                <w:sz w:val="18"/>
                <w:szCs w:val="18"/>
              </w:rPr>
              <w:t>gering</w:t>
            </w:r>
          </w:p>
          <w:p w14:paraId="062F9063" w14:textId="77777777" w:rsidR="005B2F9A" w:rsidRDefault="005B2F9A">
            <w:pPr>
              <w:jc w:val="center"/>
              <w:rPr>
                <w:rFonts w:ascii="Aptos" w:hAnsi="Aptos"/>
                <w:color w:val="00B050"/>
                <w:sz w:val="18"/>
                <w:szCs w:val="18"/>
              </w:rPr>
            </w:pPr>
          </w:p>
          <w:p w14:paraId="69C2D4DE" w14:textId="77777777" w:rsidR="005B2F9A" w:rsidRDefault="00000000">
            <w:pPr>
              <w:jc w:val="center"/>
              <w:rPr>
                <w:rFonts w:ascii="Aptos" w:hAnsi="Aptos"/>
                <w:color w:val="E97132" w:themeColor="accent2"/>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E97132" w:themeColor="accent2"/>
                <w:sz w:val="18"/>
                <w:szCs w:val="18"/>
              </w:rPr>
              <w:t>mittel</w:t>
            </w:r>
          </w:p>
          <w:p w14:paraId="726D3D9C" w14:textId="77777777" w:rsidR="005B2F9A" w:rsidRDefault="005B2F9A">
            <w:pPr>
              <w:jc w:val="center"/>
              <w:rPr>
                <w:rFonts w:ascii="Aptos" w:hAnsi="Aptos"/>
                <w:color w:val="E97132" w:themeColor="accent2"/>
                <w:sz w:val="18"/>
                <w:szCs w:val="18"/>
              </w:rPr>
            </w:pPr>
          </w:p>
          <w:p w14:paraId="63E17844" w14:textId="77777777" w:rsidR="005B2F9A" w:rsidRDefault="00000000">
            <w:pPr>
              <w:rPr>
                <w:rFonts w:ascii="Aptos" w:hAnsi="Aptos"/>
                <w:color w:val="E97132" w:themeColor="accent2"/>
                <w:sz w:val="18"/>
                <w:szCs w:val="18"/>
              </w:rPr>
            </w:pPr>
            <w:r>
              <w:rPr>
                <w:rFonts w:ascii="Aptos" w:hAnsi="Aptos"/>
                <w:sz w:val="18"/>
                <w:szCs w:val="18"/>
              </w:rPr>
              <w:t xml:space="preserve">                                        </w:t>
            </w: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FF0000"/>
                <w:sz w:val="18"/>
                <w:szCs w:val="18"/>
              </w:rPr>
              <w:t>hoch</w:t>
            </w:r>
          </w:p>
          <w:p w14:paraId="5BCFA670" w14:textId="77777777" w:rsidR="005B2F9A" w:rsidRDefault="005B2F9A">
            <w:pPr>
              <w:rPr>
                <w:rFonts w:ascii="Aptos" w:hAnsi="Aptos"/>
                <w:sz w:val="18"/>
                <w:szCs w:val="18"/>
              </w:rPr>
            </w:pPr>
          </w:p>
        </w:tc>
        <w:tc>
          <w:tcPr>
            <w:tcW w:w="3839" w:type="dxa"/>
          </w:tcPr>
          <w:p w14:paraId="4830F971" w14:textId="77777777" w:rsidR="005B2F9A" w:rsidRDefault="005B2F9A">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87"/>
              <w:rPr>
                <w:rFonts w:ascii="Aptos" w:hAnsi="Aptos" w:cs="Helvetica"/>
                <w:color w:val="000000"/>
                <w:sz w:val="18"/>
                <w:szCs w:val="18"/>
              </w:rPr>
            </w:pPr>
          </w:p>
          <w:p w14:paraId="19DE4D54" w14:textId="240024FE" w:rsidR="005B2F9A" w:rsidRPr="00BF35FC" w:rsidRDefault="00BF35FC" w:rsidP="00BF35F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r w:rsidRPr="00BF35FC">
              <w:rPr>
                <w:rFonts w:ascii="Aptos" w:hAnsi="Aptos"/>
                <w:color w:val="000000"/>
                <w:sz w:val="18"/>
                <w:szCs w:val="18"/>
              </w:rPr>
              <w:t>- Auf Schüler wird beim Gehen und Navigieren auf unebene Straßen geachtet.</w:t>
            </w:r>
            <w:r w:rsidRPr="00BF35FC">
              <w:rPr>
                <w:rStyle w:val="apple-converted-space"/>
                <w:rFonts w:ascii="Aptos" w:hAnsi="Aptos"/>
                <w:color w:val="000000"/>
                <w:sz w:val="18"/>
                <w:szCs w:val="18"/>
              </w:rPr>
              <w:t> </w:t>
            </w:r>
            <w:r w:rsidRPr="00BF35FC">
              <w:rPr>
                <w:rFonts w:ascii="Aptos" w:hAnsi="Aptos"/>
                <w:color w:val="000000"/>
                <w:sz w:val="18"/>
                <w:szCs w:val="18"/>
              </w:rPr>
              <w:br/>
              <w:t>- Sicherheitsunterweisung bezüglich sicherem Gehen in der Stadt und auf Brücken.</w:t>
            </w:r>
          </w:p>
        </w:tc>
        <w:tc>
          <w:tcPr>
            <w:tcW w:w="3841" w:type="dxa"/>
          </w:tcPr>
          <w:p w14:paraId="00494ADD" w14:textId="77777777" w:rsidR="005B2F9A" w:rsidRDefault="005B2F9A">
            <w:pPr>
              <w:rPr>
                <w:rFonts w:ascii="Aptos" w:hAnsi="Aptos"/>
                <w:sz w:val="18"/>
                <w:szCs w:val="18"/>
              </w:rPr>
            </w:pPr>
          </w:p>
          <w:p w14:paraId="3EC03536" w14:textId="77777777" w:rsidR="005B2F9A" w:rsidRDefault="005B2F9A">
            <w:pPr>
              <w:rPr>
                <w:rFonts w:ascii="Aptos" w:hAnsi="Aptos"/>
                <w:sz w:val="18"/>
                <w:szCs w:val="18"/>
              </w:rPr>
            </w:pPr>
          </w:p>
          <w:p w14:paraId="43906F6D" w14:textId="77777777" w:rsidR="00710480" w:rsidRDefault="00710480">
            <w:pPr>
              <w:rPr>
                <w:rFonts w:ascii="Aptos" w:hAnsi="Aptos"/>
                <w:sz w:val="18"/>
                <w:szCs w:val="18"/>
              </w:rPr>
            </w:pPr>
          </w:p>
          <w:p w14:paraId="16C9AE5E" w14:textId="170F8F54" w:rsidR="00710480" w:rsidRDefault="00710480">
            <w:pPr>
              <w:rPr>
                <w:rFonts w:ascii="Aptos" w:hAnsi="Aptos"/>
                <w:sz w:val="18"/>
                <w:szCs w:val="18"/>
              </w:rPr>
            </w:pPr>
            <w:r>
              <w:rPr>
                <w:rFonts w:ascii="Aptos" w:hAnsi="Aptos"/>
                <w:sz w:val="18"/>
                <w:szCs w:val="18"/>
              </w:rPr>
              <w:t>Lehrkräfte</w:t>
            </w:r>
          </w:p>
        </w:tc>
      </w:tr>
      <w:tr w:rsidR="005B2F9A" w14:paraId="5B5D06B6" w14:textId="77777777">
        <w:trPr>
          <w:trHeight w:val="2050"/>
        </w:trPr>
        <w:tc>
          <w:tcPr>
            <w:tcW w:w="3839" w:type="dxa"/>
          </w:tcPr>
          <w:p w14:paraId="0D98EE39" w14:textId="77777777" w:rsidR="005B2F9A" w:rsidRDefault="005B2F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3EF7B708" w14:textId="574A8B9A" w:rsidR="005B2F9A" w:rsidRPr="00BF35FC" w:rsidRDefault="00BF35F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r w:rsidRPr="00BF35FC">
              <w:rPr>
                <w:rFonts w:ascii="Aptos" w:hAnsi="Aptos"/>
                <w:color w:val="000000"/>
                <w:sz w:val="18"/>
                <w:szCs w:val="18"/>
              </w:rPr>
              <w:t>Unklare Notfallsituationen wie Unfälle, medizinische Probleme oder Verhaltensauffälligkeiten.</w:t>
            </w:r>
          </w:p>
        </w:tc>
        <w:tc>
          <w:tcPr>
            <w:tcW w:w="3839" w:type="dxa"/>
          </w:tcPr>
          <w:p w14:paraId="40357BD5" w14:textId="77777777" w:rsidR="005B2F9A" w:rsidRDefault="005B2F9A">
            <w:pPr>
              <w:jc w:val="center"/>
              <w:rPr>
                <w:rFonts w:ascii="Aptos" w:hAnsi="Aptos"/>
                <w:sz w:val="18"/>
                <w:szCs w:val="18"/>
              </w:rPr>
            </w:pPr>
          </w:p>
          <w:p w14:paraId="5EDC709F" w14:textId="3E8973DA" w:rsidR="005B2F9A" w:rsidRDefault="00000000">
            <w:pPr>
              <w:jc w:val="center"/>
              <w:rPr>
                <w:rFonts w:ascii="Aptos" w:hAnsi="Aptos"/>
                <w:color w:val="00B050"/>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sidR="00710480">
              <w:rPr>
                <w:rFonts w:ascii="Aptos" w:hAnsi="Aptos"/>
                <w:sz w:val="18"/>
                <w:szCs w:val="18"/>
              </w:rPr>
              <w:t>x</w:t>
            </w:r>
            <w:r>
              <w:rPr>
                <w:rFonts w:ascii="Aptos" w:hAnsi="Aptos"/>
                <w:sz w:val="18"/>
                <w:szCs w:val="18"/>
              </w:rPr>
              <w:t xml:space="preserve"> </w:t>
            </w:r>
            <w:r>
              <w:rPr>
                <w:rFonts w:ascii="Aptos" w:hAnsi="Aptos"/>
                <w:color w:val="00B050"/>
                <w:sz w:val="18"/>
                <w:szCs w:val="18"/>
              </w:rPr>
              <w:t>gering</w:t>
            </w:r>
          </w:p>
          <w:p w14:paraId="49D96039" w14:textId="77777777" w:rsidR="005B2F9A" w:rsidRDefault="005B2F9A">
            <w:pPr>
              <w:jc w:val="center"/>
              <w:rPr>
                <w:rFonts w:ascii="Aptos" w:hAnsi="Aptos"/>
                <w:color w:val="00B050"/>
                <w:sz w:val="18"/>
                <w:szCs w:val="18"/>
              </w:rPr>
            </w:pPr>
          </w:p>
          <w:p w14:paraId="334D4A18" w14:textId="77777777" w:rsidR="005B2F9A" w:rsidRDefault="00000000">
            <w:pPr>
              <w:jc w:val="center"/>
              <w:rPr>
                <w:rFonts w:ascii="Aptos" w:hAnsi="Aptos"/>
                <w:color w:val="E97132" w:themeColor="accent2"/>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E97132" w:themeColor="accent2"/>
                <w:sz w:val="18"/>
                <w:szCs w:val="18"/>
              </w:rPr>
              <w:t>mittel</w:t>
            </w:r>
          </w:p>
          <w:p w14:paraId="372036F6" w14:textId="77777777" w:rsidR="005B2F9A" w:rsidRDefault="005B2F9A">
            <w:pPr>
              <w:jc w:val="center"/>
              <w:rPr>
                <w:rFonts w:ascii="Aptos" w:hAnsi="Aptos"/>
                <w:color w:val="E97132" w:themeColor="accent2"/>
                <w:sz w:val="18"/>
                <w:szCs w:val="18"/>
              </w:rPr>
            </w:pPr>
          </w:p>
          <w:p w14:paraId="69E956B4" w14:textId="77777777" w:rsidR="005B2F9A" w:rsidRDefault="00000000">
            <w:pPr>
              <w:rPr>
                <w:rFonts w:ascii="Aptos" w:hAnsi="Aptos"/>
                <w:color w:val="E97132" w:themeColor="accent2"/>
                <w:sz w:val="18"/>
                <w:szCs w:val="18"/>
              </w:rPr>
            </w:pPr>
            <w:r>
              <w:rPr>
                <w:rFonts w:ascii="Aptos" w:hAnsi="Aptos"/>
                <w:sz w:val="18"/>
                <w:szCs w:val="18"/>
              </w:rPr>
              <w:t xml:space="preserve">                                        </w:t>
            </w: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FF0000"/>
                <w:sz w:val="18"/>
                <w:szCs w:val="18"/>
              </w:rPr>
              <w:t>hoch</w:t>
            </w:r>
          </w:p>
          <w:p w14:paraId="37B02157" w14:textId="77777777" w:rsidR="005B2F9A" w:rsidRDefault="005B2F9A">
            <w:pPr>
              <w:jc w:val="center"/>
              <w:rPr>
                <w:rFonts w:ascii="Aptos" w:hAnsi="Aptos"/>
                <w:sz w:val="18"/>
                <w:szCs w:val="18"/>
              </w:rPr>
            </w:pPr>
          </w:p>
        </w:tc>
        <w:tc>
          <w:tcPr>
            <w:tcW w:w="3839" w:type="dxa"/>
          </w:tcPr>
          <w:p w14:paraId="7AFBDA4C" w14:textId="77777777" w:rsidR="005B2F9A" w:rsidRPr="00BF35FC" w:rsidRDefault="005B2F9A">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87"/>
              <w:rPr>
                <w:rFonts w:ascii="Aptos" w:hAnsi="Aptos" w:cs="Helvetica"/>
                <w:color w:val="000000"/>
                <w:sz w:val="18"/>
                <w:szCs w:val="18"/>
              </w:rPr>
            </w:pPr>
          </w:p>
          <w:p w14:paraId="36CC0559" w14:textId="7EA10AE9" w:rsidR="005B2F9A" w:rsidRPr="00BF35FC" w:rsidRDefault="00BF35FC" w:rsidP="00BF35F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sz w:val="18"/>
                <w:szCs w:val="18"/>
              </w:rPr>
            </w:pPr>
            <w:r w:rsidRPr="00BF35FC">
              <w:rPr>
                <w:rFonts w:ascii="Aptos" w:hAnsi="Aptos"/>
                <w:color w:val="000000"/>
                <w:sz w:val="18"/>
                <w:szCs w:val="18"/>
              </w:rPr>
              <w:t>- Vorab wird eine Notfallnummer für medizinische Hilfe und Polizei übermittelt.</w:t>
            </w:r>
            <w:r w:rsidRPr="00BF35FC">
              <w:rPr>
                <w:rStyle w:val="apple-converted-space"/>
                <w:rFonts w:ascii="Aptos" w:hAnsi="Aptos"/>
                <w:color w:val="000000"/>
                <w:sz w:val="18"/>
                <w:szCs w:val="18"/>
              </w:rPr>
              <w:t> </w:t>
            </w:r>
            <w:r w:rsidRPr="00BF35FC">
              <w:rPr>
                <w:rFonts w:ascii="Aptos" w:hAnsi="Aptos"/>
                <w:color w:val="000000"/>
                <w:sz w:val="18"/>
                <w:szCs w:val="18"/>
              </w:rPr>
              <w:br/>
              <w:t>- Ein Erste-Hilfe-Koffer ist stets dabei.</w:t>
            </w:r>
            <w:r w:rsidRPr="00BF35FC">
              <w:rPr>
                <w:rStyle w:val="apple-converted-space"/>
                <w:rFonts w:ascii="Aptos" w:hAnsi="Aptos"/>
                <w:color w:val="000000"/>
                <w:sz w:val="18"/>
                <w:szCs w:val="18"/>
              </w:rPr>
              <w:t> </w:t>
            </w:r>
            <w:r w:rsidRPr="00BF35FC">
              <w:rPr>
                <w:rFonts w:ascii="Aptos" w:hAnsi="Aptos"/>
                <w:color w:val="000000"/>
                <w:sz w:val="18"/>
                <w:szCs w:val="18"/>
              </w:rPr>
              <w:br/>
              <w:t>- Alle Schüler werden in Notfallprozeduren geschult.</w:t>
            </w:r>
          </w:p>
          <w:p w14:paraId="4BF5FD33" w14:textId="77777777" w:rsidR="005B2F9A" w:rsidRPr="00BF35FC" w:rsidRDefault="005B2F9A">
            <w:pPr>
              <w:rPr>
                <w:rFonts w:ascii="Aptos" w:hAnsi="Aptos"/>
                <w:sz w:val="18"/>
                <w:szCs w:val="18"/>
              </w:rPr>
            </w:pPr>
          </w:p>
        </w:tc>
        <w:tc>
          <w:tcPr>
            <w:tcW w:w="3841" w:type="dxa"/>
          </w:tcPr>
          <w:p w14:paraId="36FF6D83" w14:textId="77777777" w:rsidR="005B2F9A" w:rsidRDefault="005B2F9A">
            <w:pPr>
              <w:rPr>
                <w:rFonts w:ascii="Aptos" w:hAnsi="Aptos"/>
                <w:sz w:val="18"/>
                <w:szCs w:val="18"/>
              </w:rPr>
            </w:pPr>
          </w:p>
          <w:p w14:paraId="7D2DCC01" w14:textId="77777777" w:rsidR="005B2F9A" w:rsidRDefault="005B2F9A">
            <w:pPr>
              <w:rPr>
                <w:rFonts w:ascii="Aptos" w:hAnsi="Aptos"/>
                <w:sz w:val="18"/>
                <w:szCs w:val="18"/>
              </w:rPr>
            </w:pPr>
          </w:p>
          <w:p w14:paraId="2B898F9B" w14:textId="77777777" w:rsidR="00710480" w:rsidRDefault="00710480">
            <w:pPr>
              <w:rPr>
                <w:rFonts w:ascii="Aptos" w:hAnsi="Aptos"/>
                <w:sz w:val="18"/>
                <w:szCs w:val="18"/>
              </w:rPr>
            </w:pPr>
          </w:p>
          <w:p w14:paraId="3C72DFC0" w14:textId="77777777" w:rsidR="00710480" w:rsidRDefault="00710480">
            <w:pPr>
              <w:rPr>
                <w:rFonts w:ascii="Aptos" w:hAnsi="Aptos"/>
                <w:sz w:val="18"/>
                <w:szCs w:val="18"/>
              </w:rPr>
            </w:pPr>
          </w:p>
          <w:p w14:paraId="00190838" w14:textId="1DFE9F5F" w:rsidR="00710480" w:rsidRDefault="00710480">
            <w:pPr>
              <w:rPr>
                <w:rFonts w:ascii="Aptos" w:hAnsi="Aptos"/>
                <w:sz w:val="18"/>
                <w:szCs w:val="18"/>
              </w:rPr>
            </w:pPr>
            <w:r>
              <w:rPr>
                <w:rFonts w:ascii="Aptos" w:hAnsi="Aptos"/>
                <w:sz w:val="18"/>
                <w:szCs w:val="18"/>
              </w:rPr>
              <w:t>Lehrkräfte</w:t>
            </w:r>
          </w:p>
        </w:tc>
      </w:tr>
      <w:tr w:rsidR="005B2F9A" w:rsidRPr="00710480" w14:paraId="46F09B3B" w14:textId="77777777">
        <w:trPr>
          <w:trHeight w:val="2050"/>
        </w:trPr>
        <w:tc>
          <w:tcPr>
            <w:tcW w:w="3839" w:type="dxa"/>
          </w:tcPr>
          <w:p w14:paraId="1AD76111" w14:textId="77777777" w:rsidR="005B2F9A" w:rsidRPr="00710480" w:rsidRDefault="005B2F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7"/>
                <w:szCs w:val="17"/>
              </w:rPr>
            </w:pPr>
          </w:p>
          <w:p w14:paraId="53B38E55" w14:textId="6B5F63ED" w:rsidR="005B2F9A" w:rsidRPr="00710480" w:rsidRDefault="007104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7"/>
                <w:szCs w:val="17"/>
              </w:rPr>
            </w:pPr>
            <w:r w:rsidRPr="00710480">
              <w:rPr>
                <w:rFonts w:ascii="Aptos" w:hAnsi="Aptos"/>
                <w:color w:val="000000"/>
                <w:sz w:val="17"/>
                <w:szCs w:val="17"/>
              </w:rPr>
              <w:t>Gefahr von Diebstahl oder Verlust von persönlichen Gegenständen in einem Touristengebiet.</w:t>
            </w:r>
          </w:p>
        </w:tc>
        <w:tc>
          <w:tcPr>
            <w:tcW w:w="3839" w:type="dxa"/>
          </w:tcPr>
          <w:p w14:paraId="2A6845D2" w14:textId="77777777" w:rsidR="005B2F9A" w:rsidRPr="00710480" w:rsidRDefault="005B2F9A">
            <w:pPr>
              <w:jc w:val="center"/>
              <w:rPr>
                <w:rFonts w:ascii="Aptos" w:hAnsi="Aptos"/>
                <w:sz w:val="17"/>
                <w:szCs w:val="17"/>
              </w:rPr>
            </w:pPr>
          </w:p>
          <w:p w14:paraId="7D4B5530" w14:textId="77777777" w:rsidR="005B2F9A" w:rsidRPr="00710480" w:rsidRDefault="00000000">
            <w:pPr>
              <w:jc w:val="center"/>
              <w:rPr>
                <w:rFonts w:ascii="Aptos" w:hAnsi="Aptos"/>
                <w:color w:val="00B050"/>
                <w:sz w:val="17"/>
                <w:szCs w:val="17"/>
              </w:rPr>
            </w:pPr>
            <w:r w:rsidRPr="00710480">
              <w:rPr>
                <w:rFonts w:ascii="Aptos" w:hAnsi="Aptos"/>
                <w:sz w:val="17"/>
                <w:szCs w:val="17"/>
              </w:rPr>
              <w:fldChar w:fldCharType="begin"/>
            </w:r>
            <w:r w:rsidRPr="00710480">
              <w:rPr>
                <w:rFonts w:ascii="Aptos" w:hAnsi="Aptos"/>
                <w:sz w:val="17"/>
                <w:szCs w:val="17"/>
              </w:rPr>
              <w:instrText xml:space="preserve"> FORMCHECKBOX </w:instrText>
            </w:r>
            <w:r w:rsidRPr="00710480">
              <w:rPr>
                <w:rFonts w:ascii="Aptos" w:hAnsi="Aptos"/>
                <w:sz w:val="17"/>
                <w:szCs w:val="17"/>
              </w:rPr>
              <w:fldChar w:fldCharType="separate"/>
            </w:r>
            <w:r w:rsidRPr="00710480">
              <w:rPr>
                <w:rFonts w:ascii="Aptos" w:hAnsi="Aptos"/>
                <w:sz w:val="17"/>
                <w:szCs w:val="17"/>
              </w:rPr>
              <w:fldChar w:fldCharType="end"/>
            </w:r>
            <w:r w:rsidRPr="00710480">
              <w:rPr>
                <w:rFonts w:ascii="Aptos" w:hAnsi="Aptos"/>
                <w:sz w:val="17"/>
                <w:szCs w:val="17"/>
              </w:rPr>
              <w:t xml:space="preserve"> </w:t>
            </w:r>
            <w:r w:rsidRPr="00710480">
              <w:rPr>
                <w:rFonts w:ascii="Aptos" w:hAnsi="Aptos"/>
                <w:color w:val="00B050"/>
                <w:sz w:val="17"/>
                <w:szCs w:val="17"/>
              </w:rPr>
              <w:t>gering</w:t>
            </w:r>
          </w:p>
          <w:p w14:paraId="4E1012B7" w14:textId="77777777" w:rsidR="005B2F9A" w:rsidRPr="00710480" w:rsidRDefault="005B2F9A">
            <w:pPr>
              <w:jc w:val="center"/>
              <w:rPr>
                <w:rFonts w:ascii="Aptos" w:hAnsi="Aptos"/>
                <w:color w:val="00B050"/>
                <w:sz w:val="17"/>
                <w:szCs w:val="17"/>
              </w:rPr>
            </w:pPr>
          </w:p>
          <w:p w14:paraId="59AACF1F" w14:textId="6116B0CC" w:rsidR="005B2F9A" w:rsidRPr="00710480" w:rsidRDefault="00000000">
            <w:pPr>
              <w:jc w:val="center"/>
              <w:rPr>
                <w:rFonts w:ascii="Aptos" w:hAnsi="Aptos"/>
                <w:color w:val="E97132" w:themeColor="accent2"/>
                <w:sz w:val="17"/>
                <w:szCs w:val="17"/>
              </w:rPr>
            </w:pPr>
            <w:r w:rsidRPr="00710480">
              <w:rPr>
                <w:rFonts w:ascii="Aptos" w:hAnsi="Aptos"/>
                <w:sz w:val="17"/>
                <w:szCs w:val="17"/>
              </w:rPr>
              <w:fldChar w:fldCharType="begin"/>
            </w:r>
            <w:r w:rsidRPr="00710480">
              <w:rPr>
                <w:rFonts w:ascii="Aptos" w:hAnsi="Aptos"/>
                <w:sz w:val="17"/>
                <w:szCs w:val="17"/>
              </w:rPr>
              <w:instrText xml:space="preserve"> FORMCHECKBOX </w:instrText>
            </w:r>
            <w:r w:rsidRPr="00710480">
              <w:rPr>
                <w:rFonts w:ascii="Aptos" w:hAnsi="Aptos"/>
                <w:sz w:val="17"/>
                <w:szCs w:val="17"/>
              </w:rPr>
              <w:fldChar w:fldCharType="separate"/>
            </w:r>
            <w:r w:rsidRPr="00710480">
              <w:rPr>
                <w:rFonts w:ascii="Aptos" w:hAnsi="Aptos"/>
                <w:sz w:val="17"/>
                <w:szCs w:val="17"/>
              </w:rPr>
              <w:fldChar w:fldCharType="end"/>
            </w:r>
            <w:r w:rsidR="00710480">
              <w:rPr>
                <w:rFonts w:ascii="Aptos" w:hAnsi="Aptos"/>
                <w:sz w:val="17"/>
                <w:szCs w:val="17"/>
              </w:rPr>
              <w:t>x</w:t>
            </w:r>
            <w:r w:rsidRPr="00710480">
              <w:rPr>
                <w:rFonts w:ascii="Aptos" w:hAnsi="Aptos"/>
                <w:sz w:val="17"/>
                <w:szCs w:val="17"/>
              </w:rPr>
              <w:t xml:space="preserve"> </w:t>
            </w:r>
            <w:r w:rsidRPr="00710480">
              <w:rPr>
                <w:rFonts w:ascii="Aptos" w:hAnsi="Aptos"/>
                <w:color w:val="E97132" w:themeColor="accent2"/>
                <w:sz w:val="17"/>
                <w:szCs w:val="17"/>
              </w:rPr>
              <w:t>mittel</w:t>
            </w:r>
          </w:p>
          <w:p w14:paraId="08D8AD89" w14:textId="77777777" w:rsidR="005B2F9A" w:rsidRPr="00710480" w:rsidRDefault="005B2F9A">
            <w:pPr>
              <w:jc w:val="center"/>
              <w:rPr>
                <w:rFonts w:ascii="Aptos" w:hAnsi="Aptos"/>
                <w:color w:val="E97132" w:themeColor="accent2"/>
                <w:sz w:val="17"/>
                <w:szCs w:val="17"/>
              </w:rPr>
            </w:pPr>
          </w:p>
          <w:p w14:paraId="7B860901" w14:textId="77777777" w:rsidR="005B2F9A" w:rsidRPr="00710480" w:rsidRDefault="00000000">
            <w:pPr>
              <w:rPr>
                <w:rFonts w:ascii="Aptos" w:hAnsi="Aptos"/>
                <w:color w:val="E97132" w:themeColor="accent2"/>
                <w:sz w:val="17"/>
                <w:szCs w:val="17"/>
              </w:rPr>
            </w:pPr>
            <w:r w:rsidRPr="00710480">
              <w:rPr>
                <w:rFonts w:ascii="Aptos" w:hAnsi="Aptos"/>
                <w:sz w:val="17"/>
                <w:szCs w:val="17"/>
              </w:rPr>
              <w:t xml:space="preserve">                                        </w:t>
            </w:r>
            <w:r w:rsidRPr="00710480">
              <w:rPr>
                <w:rFonts w:ascii="Aptos" w:hAnsi="Aptos"/>
                <w:sz w:val="17"/>
                <w:szCs w:val="17"/>
              </w:rPr>
              <w:fldChar w:fldCharType="begin"/>
            </w:r>
            <w:r w:rsidRPr="00710480">
              <w:rPr>
                <w:rFonts w:ascii="Aptos" w:hAnsi="Aptos"/>
                <w:sz w:val="17"/>
                <w:szCs w:val="17"/>
              </w:rPr>
              <w:instrText xml:space="preserve"> FORMCHECKBOX </w:instrText>
            </w:r>
            <w:r w:rsidRPr="00710480">
              <w:rPr>
                <w:rFonts w:ascii="Aptos" w:hAnsi="Aptos"/>
                <w:sz w:val="17"/>
                <w:szCs w:val="17"/>
              </w:rPr>
              <w:fldChar w:fldCharType="separate"/>
            </w:r>
            <w:r w:rsidRPr="00710480">
              <w:rPr>
                <w:rFonts w:ascii="Aptos" w:hAnsi="Aptos"/>
                <w:sz w:val="17"/>
                <w:szCs w:val="17"/>
              </w:rPr>
              <w:fldChar w:fldCharType="end"/>
            </w:r>
            <w:r w:rsidRPr="00710480">
              <w:rPr>
                <w:rFonts w:ascii="Aptos" w:hAnsi="Aptos"/>
                <w:sz w:val="17"/>
                <w:szCs w:val="17"/>
              </w:rPr>
              <w:t xml:space="preserve"> </w:t>
            </w:r>
            <w:r w:rsidRPr="00710480">
              <w:rPr>
                <w:rFonts w:ascii="Aptos" w:hAnsi="Aptos"/>
                <w:color w:val="FF0000"/>
                <w:sz w:val="17"/>
                <w:szCs w:val="17"/>
              </w:rPr>
              <w:t>hoch</w:t>
            </w:r>
          </w:p>
          <w:p w14:paraId="601459F5" w14:textId="77777777" w:rsidR="005B2F9A" w:rsidRPr="00710480" w:rsidRDefault="005B2F9A">
            <w:pPr>
              <w:jc w:val="center"/>
              <w:rPr>
                <w:rFonts w:ascii="Aptos" w:hAnsi="Aptos"/>
                <w:sz w:val="17"/>
                <w:szCs w:val="17"/>
              </w:rPr>
            </w:pPr>
          </w:p>
        </w:tc>
        <w:tc>
          <w:tcPr>
            <w:tcW w:w="3839" w:type="dxa"/>
          </w:tcPr>
          <w:p w14:paraId="07CBE9BE" w14:textId="77777777" w:rsidR="005B2F9A" w:rsidRPr="00710480" w:rsidRDefault="005B2F9A">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87"/>
              <w:rPr>
                <w:rFonts w:ascii="Aptos" w:hAnsi="Aptos" w:cs="Helvetica"/>
                <w:color w:val="000000"/>
                <w:sz w:val="17"/>
                <w:szCs w:val="17"/>
              </w:rPr>
            </w:pPr>
          </w:p>
          <w:p w14:paraId="34D2DA6B" w14:textId="7C959CEC" w:rsidR="005B2F9A" w:rsidRPr="00710480" w:rsidRDefault="00710480" w:rsidP="00710480">
            <w:pPr>
              <w:tabs>
                <w:tab w:val="left" w:pos="577"/>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7"/>
                <w:szCs w:val="17"/>
              </w:rPr>
            </w:pPr>
            <w:r w:rsidRPr="00710480">
              <w:rPr>
                <w:rFonts w:ascii="Aptos" w:hAnsi="Aptos"/>
                <w:color w:val="000000"/>
                <w:sz w:val="17"/>
                <w:szCs w:val="17"/>
              </w:rPr>
              <w:t>- Schüler sollen nur das Notwendigste (z.B. Ausweis, Geld, Handy) mitnehmen und Wertsachen sicher verstauen.</w:t>
            </w:r>
            <w:r w:rsidRPr="00710480">
              <w:rPr>
                <w:rStyle w:val="apple-converted-space"/>
                <w:rFonts w:ascii="Aptos" w:hAnsi="Aptos"/>
                <w:color w:val="000000"/>
                <w:sz w:val="17"/>
                <w:szCs w:val="17"/>
              </w:rPr>
              <w:t> </w:t>
            </w:r>
            <w:r w:rsidRPr="00710480">
              <w:rPr>
                <w:rFonts w:ascii="Aptos" w:hAnsi="Aptos"/>
                <w:color w:val="000000"/>
                <w:sz w:val="17"/>
                <w:szCs w:val="17"/>
              </w:rPr>
              <w:br/>
              <w:t>- Aufsichtspersonen sprechen mit den Schülern über Sicherheitsvorkehrungen.</w:t>
            </w:r>
          </w:p>
        </w:tc>
        <w:tc>
          <w:tcPr>
            <w:tcW w:w="3841" w:type="dxa"/>
          </w:tcPr>
          <w:p w14:paraId="1811FDC9" w14:textId="77777777" w:rsidR="005B2F9A" w:rsidRPr="00710480" w:rsidRDefault="005B2F9A">
            <w:pPr>
              <w:rPr>
                <w:rFonts w:ascii="Aptos" w:hAnsi="Aptos" w:cs="Helvetica"/>
                <w:color w:val="000000"/>
                <w:sz w:val="17"/>
                <w:szCs w:val="17"/>
              </w:rPr>
            </w:pPr>
          </w:p>
          <w:p w14:paraId="1CA0E723" w14:textId="77777777" w:rsidR="005B2F9A" w:rsidRDefault="005B2F9A">
            <w:pPr>
              <w:rPr>
                <w:rFonts w:ascii="Aptos" w:hAnsi="Aptos"/>
                <w:sz w:val="17"/>
                <w:szCs w:val="17"/>
              </w:rPr>
            </w:pPr>
          </w:p>
          <w:p w14:paraId="39FDA01C" w14:textId="77777777" w:rsidR="00710480" w:rsidRDefault="00710480">
            <w:pPr>
              <w:rPr>
                <w:rFonts w:ascii="Aptos" w:hAnsi="Aptos"/>
                <w:sz w:val="17"/>
                <w:szCs w:val="17"/>
              </w:rPr>
            </w:pPr>
          </w:p>
          <w:p w14:paraId="1DC2525A" w14:textId="77777777" w:rsidR="00710480" w:rsidRDefault="00710480">
            <w:pPr>
              <w:rPr>
                <w:rFonts w:ascii="Aptos" w:hAnsi="Aptos"/>
                <w:sz w:val="17"/>
                <w:szCs w:val="17"/>
              </w:rPr>
            </w:pPr>
          </w:p>
          <w:p w14:paraId="0541C35E" w14:textId="42DE1119" w:rsidR="00710480" w:rsidRPr="00710480" w:rsidRDefault="00710480">
            <w:pPr>
              <w:rPr>
                <w:rFonts w:ascii="Aptos" w:hAnsi="Aptos"/>
                <w:sz w:val="17"/>
                <w:szCs w:val="17"/>
              </w:rPr>
            </w:pPr>
            <w:r>
              <w:rPr>
                <w:rFonts w:ascii="Aptos" w:hAnsi="Aptos"/>
                <w:sz w:val="18"/>
                <w:szCs w:val="18"/>
              </w:rPr>
              <w:t>Lehrkräfte</w:t>
            </w:r>
          </w:p>
        </w:tc>
      </w:tr>
      <w:tr w:rsidR="005B2F9A" w:rsidRPr="00710480" w14:paraId="7DE4F924" w14:textId="77777777">
        <w:trPr>
          <w:trHeight w:val="2050"/>
        </w:trPr>
        <w:tc>
          <w:tcPr>
            <w:tcW w:w="3839" w:type="dxa"/>
          </w:tcPr>
          <w:p w14:paraId="177FF51C" w14:textId="77777777" w:rsidR="005B2F9A" w:rsidRPr="00710480" w:rsidRDefault="005B2F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7"/>
                <w:szCs w:val="17"/>
              </w:rPr>
            </w:pPr>
          </w:p>
          <w:p w14:paraId="22EB0260" w14:textId="600C7C60" w:rsidR="005B2F9A" w:rsidRPr="00710480" w:rsidRDefault="007104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7"/>
                <w:szCs w:val="17"/>
              </w:rPr>
            </w:pPr>
            <w:r w:rsidRPr="00710480">
              <w:rPr>
                <w:rFonts w:ascii="Aptos" w:hAnsi="Aptos"/>
                <w:color w:val="000000"/>
                <w:sz w:val="17"/>
                <w:szCs w:val="17"/>
              </w:rPr>
              <w:t>Fehlende Sensibilität gegenüber den kulturellen Gegebenheiten in Venedig (z.B. respektvolles Verhalten in Kirchen oder bei touristischen Sehenswürdigkeiten).</w:t>
            </w:r>
          </w:p>
        </w:tc>
        <w:tc>
          <w:tcPr>
            <w:tcW w:w="3839" w:type="dxa"/>
          </w:tcPr>
          <w:p w14:paraId="2CC6D021" w14:textId="77777777" w:rsidR="005B2F9A" w:rsidRPr="00710480" w:rsidRDefault="005B2F9A">
            <w:pPr>
              <w:jc w:val="center"/>
              <w:rPr>
                <w:rFonts w:ascii="Aptos" w:hAnsi="Aptos"/>
                <w:sz w:val="17"/>
                <w:szCs w:val="17"/>
              </w:rPr>
            </w:pPr>
          </w:p>
          <w:p w14:paraId="622B3EC1" w14:textId="0DAC7779" w:rsidR="005B2F9A" w:rsidRPr="00710480" w:rsidRDefault="00000000">
            <w:pPr>
              <w:jc w:val="center"/>
              <w:rPr>
                <w:rFonts w:ascii="Aptos" w:hAnsi="Aptos"/>
                <w:color w:val="00B050"/>
                <w:sz w:val="17"/>
                <w:szCs w:val="17"/>
              </w:rPr>
            </w:pPr>
            <w:r w:rsidRPr="00710480">
              <w:rPr>
                <w:rFonts w:ascii="Aptos" w:hAnsi="Aptos"/>
                <w:sz w:val="17"/>
                <w:szCs w:val="17"/>
              </w:rPr>
              <w:fldChar w:fldCharType="begin"/>
            </w:r>
            <w:r w:rsidRPr="00710480">
              <w:rPr>
                <w:rFonts w:ascii="Aptos" w:hAnsi="Aptos"/>
                <w:sz w:val="17"/>
                <w:szCs w:val="17"/>
              </w:rPr>
              <w:instrText xml:space="preserve"> FORMCHECKBOX </w:instrText>
            </w:r>
            <w:r w:rsidRPr="00710480">
              <w:rPr>
                <w:rFonts w:ascii="Aptos" w:hAnsi="Aptos"/>
                <w:sz w:val="17"/>
                <w:szCs w:val="17"/>
              </w:rPr>
              <w:fldChar w:fldCharType="separate"/>
            </w:r>
            <w:r w:rsidRPr="00710480">
              <w:rPr>
                <w:rFonts w:ascii="Aptos" w:hAnsi="Aptos"/>
                <w:sz w:val="17"/>
                <w:szCs w:val="17"/>
              </w:rPr>
              <w:fldChar w:fldCharType="end"/>
            </w:r>
            <w:r w:rsidR="00710480">
              <w:rPr>
                <w:rFonts w:ascii="Aptos" w:hAnsi="Aptos"/>
                <w:sz w:val="17"/>
                <w:szCs w:val="17"/>
              </w:rPr>
              <w:t>x</w:t>
            </w:r>
            <w:r w:rsidRPr="00710480">
              <w:rPr>
                <w:rFonts w:ascii="Aptos" w:hAnsi="Aptos"/>
                <w:sz w:val="17"/>
                <w:szCs w:val="17"/>
              </w:rPr>
              <w:t xml:space="preserve"> </w:t>
            </w:r>
            <w:r w:rsidRPr="00710480">
              <w:rPr>
                <w:rFonts w:ascii="Aptos" w:hAnsi="Aptos"/>
                <w:color w:val="00B050"/>
                <w:sz w:val="17"/>
                <w:szCs w:val="17"/>
              </w:rPr>
              <w:t>gering</w:t>
            </w:r>
          </w:p>
          <w:p w14:paraId="301357DE" w14:textId="77777777" w:rsidR="005B2F9A" w:rsidRPr="00710480" w:rsidRDefault="005B2F9A">
            <w:pPr>
              <w:jc w:val="center"/>
              <w:rPr>
                <w:rFonts w:ascii="Aptos" w:hAnsi="Aptos"/>
                <w:color w:val="00B050"/>
                <w:sz w:val="17"/>
                <w:szCs w:val="17"/>
              </w:rPr>
            </w:pPr>
          </w:p>
          <w:p w14:paraId="711EACBF" w14:textId="77777777" w:rsidR="005B2F9A" w:rsidRPr="00710480" w:rsidRDefault="00000000">
            <w:pPr>
              <w:jc w:val="center"/>
              <w:rPr>
                <w:rFonts w:ascii="Aptos" w:hAnsi="Aptos"/>
                <w:color w:val="E97132" w:themeColor="accent2"/>
                <w:sz w:val="17"/>
                <w:szCs w:val="17"/>
              </w:rPr>
            </w:pPr>
            <w:r w:rsidRPr="00710480">
              <w:rPr>
                <w:rFonts w:ascii="Aptos" w:hAnsi="Aptos"/>
                <w:sz w:val="17"/>
                <w:szCs w:val="17"/>
              </w:rPr>
              <w:fldChar w:fldCharType="begin"/>
            </w:r>
            <w:r w:rsidRPr="00710480">
              <w:rPr>
                <w:rFonts w:ascii="Aptos" w:hAnsi="Aptos"/>
                <w:sz w:val="17"/>
                <w:szCs w:val="17"/>
              </w:rPr>
              <w:instrText xml:space="preserve"> FORMCHECKBOX </w:instrText>
            </w:r>
            <w:r w:rsidRPr="00710480">
              <w:rPr>
                <w:rFonts w:ascii="Aptos" w:hAnsi="Aptos"/>
                <w:sz w:val="17"/>
                <w:szCs w:val="17"/>
              </w:rPr>
              <w:fldChar w:fldCharType="separate"/>
            </w:r>
            <w:r w:rsidRPr="00710480">
              <w:rPr>
                <w:rFonts w:ascii="Aptos" w:hAnsi="Aptos"/>
                <w:sz w:val="17"/>
                <w:szCs w:val="17"/>
              </w:rPr>
              <w:fldChar w:fldCharType="end"/>
            </w:r>
            <w:r w:rsidRPr="00710480">
              <w:rPr>
                <w:rFonts w:ascii="Aptos" w:hAnsi="Aptos"/>
                <w:sz w:val="17"/>
                <w:szCs w:val="17"/>
              </w:rPr>
              <w:t xml:space="preserve"> </w:t>
            </w:r>
            <w:r w:rsidRPr="00710480">
              <w:rPr>
                <w:rFonts w:ascii="Aptos" w:hAnsi="Aptos"/>
                <w:color w:val="E97132" w:themeColor="accent2"/>
                <w:sz w:val="17"/>
                <w:szCs w:val="17"/>
              </w:rPr>
              <w:t>mittel</w:t>
            </w:r>
          </w:p>
          <w:p w14:paraId="40D61811" w14:textId="77777777" w:rsidR="005B2F9A" w:rsidRPr="00710480" w:rsidRDefault="005B2F9A">
            <w:pPr>
              <w:jc w:val="center"/>
              <w:rPr>
                <w:rFonts w:ascii="Aptos" w:hAnsi="Aptos"/>
                <w:color w:val="E97132" w:themeColor="accent2"/>
                <w:sz w:val="17"/>
                <w:szCs w:val="17"/>
              </w:rPr>
            </w:pPr>
          </w:p>
          <w:p w14:paraId="7066279A" w14:textId="77777777" w:rsidR="005B2F9A" w:rsidRPr="00710480" w:rsidRDefault="00000000">
            <w:pPr>
              <w:rPr>
                <w:rFonts w:ascii="Aptos" w:hAnsi="Aptos"/>
                <w:color w:val="E97132" w:themeColor="accent2"/>
                <w:sz w:val="17"/>
                <w:szCs w:val="17"/>
              </w:rPr>
            </w:pPr>
            <w:r w:rsidRPr="00710480">
              <w:rPr>
                <w:rFonts w:ascii="Aptos" w:hAnsi="Aptos"/>
                <w:sz w:val="17"/>
                <w:szCs w:val="17"/>
              </w:rPr>
              <w:t xml:space="preserve">                                        </w:t>
            </w:r>
            <w:r w:rsidRPr="00710480">
              <w:rPr>
                <w:rFonts w:ascii="Aptos" w:hAnsi="Aptos"/>
                <w:sz w:val="17"/>
                <w:szCs w:val="17"/>
              </w:rPr>
              <w:fldChar w:fldCharType="begin"/>
            </w:r>
            <w:r w:rsidRPr="00710480">
              <w:rPr>
                <w:rFonts w:ascii="Aptos" w:hAnsi="Aptos"/>
                <w:sz w:val="17"/>
                <w:szCs w:val="17"/>
              </w:rPr>
              <w:instrText xml:space="preserve"> FORMCHECKBOX </w:instrText>
            </w:r>
            <w:r w:rsidRPr="00710480">
              <w:rPr>
                <w:rFonts w:ascii="Aptos" w:hAnsi="Aptos"/>
                <w:sz w:val="17"/>
                <w:szCs w:val="17"/>
              </w:rPr>
              <w:fldChar w:fldCharType="separate"/>
            </w:r>
            <w:r w:rsidRPr="00710480">
              <w:rPr>
                <w:rFonts w:ascii="Aptos" w:hAnsi="Aptos"/>
                <w:sz w:val="17"/>
                <w:szCs w:val="17"/>
              </w:rPr>
              <w:fldChar w:fldCharType="end"/>
            </w:r>
            <w:r w:rsidRPr="00710480">
              <w:rPr>
                <w:rFonts w:ascii="Aptos" w:hAnsi="Aptos"/>
                <w:sz w:val="17"/>
                <w:szCs w:val="17"/>
              </w:rPr>
              <w:t xml:space="preserve"> </w:t>
            </w:r>
            <w:r w:rsidRPr="00710480">
              <w:rPr>
                <w:rFonts w:ascii="Aptos" w:hAnsi="Aptos"/>
                <w:color w:val="FF0000"/>
                <w:sz w:val="17"/>
                <w:szCs w:val="17"/>
              </w:rPr>
              <w:t>hoch</w:t>
            </w:r>
          </w:p>
          <w:p w14:paraId="1A0A4093" w14:textId="77777777" w:rsidR="005B2F9A" w:rsidRPr="00710480" w:rsidRDefault="005B2F9A">
            <w:pPr>
              <w:jc w:val="center"/>
              <w:rPr>
                <w:rFonts w:ascii="Aptos" w:hAnsi="Aptos"/>
                <w:sz w:val="17"/>
                <w:szCs w:val="17"/>
              </w:rPr>
            </w:pPr>
          </w:p>
        </w:tc>
        <w:tc>
          <w:tcPr>
            <w:tcW w:w="3839" w:type="dxa"/>
          </w:tcPr>
          <w:p w14:paraId="165C042C" w14:textId="77777777" w:rsidR="005B2F9A" w:rsidRPr="00710480" w:rsidRDefault="005B2F9A">
            <w:pPr>
              <w:pStyle w:val="Listenabsatz"/>
              <w:ind w:left="587"/>
              <w:rPr>
                <w:rFonts w:ascii="Aptos" w:hAnsi="Aptos"/>
                <w:sz w:val="17"/>
                <w:szCs w:val="17"/>
              </w:rPr>
            </w:pPr>
          </w:p>
          <w:p w14:paraId="6318CB5F" w14:textId="2C700904" w:rsidR="005B2F9A" w:rsidRPr="00710480" w:rsidRDefault="00710480" w:rsidP="00710480">
            <w:pPr>
              <w:rPr>
                <w:rFonts w:ascii="Aptos" w:hAnsi="Aptos"/>
                <w:sz w:val="17"/>
                <w:szCs w:val="17"/>
              </w:rPr>
            </w:pPr>
            <w:r w:rsidRPr="00710480">
              <w:rPr>
                <w:rFonts w:ascii="Aptos" w:hAnsi="Aptos"/>
                <w:color w:val="000000"/>
                <w:sz w:val="17"/>
                <w:szCs w:val="17"/>
              </w:rPr>
              <w:t>- Schüler werden vorab über die kulturellen Besonderheiten der Stadt und das respektvolle Verhalten in Kirchen und Sehenswürdigkeiten informiert</w:t>
            </w:r>
            <w:r>
              <w:rPr>
                <w:rFonts w:ascii="Aptos" w:hAnsi="Aptos"/>
                <w:color w:val="000000"/>
                <w:sz w:val="17"/>
                <w:szCs w:val="17"/>
              </w:rPr>
              <w:t xml:space="preserve"> (u.A. bei der geführten Tour durch Venedig).</w:t>
            </w:r>
          </w:p>
        </w:tc>
        <w:tc>
          <w:tcPr>
            <w:tcW w:w="3841" w:type="dxa"/>
          </w:tcPr>
          <w:p w14:paraId="493EEEFA" w14:textId="77777777" w:rsidR="005B2F9A" w:rsidRPr="00710480" w:rsidRDefault="005B2F9A">
            <w:pPr>
              <w:rPr>
                <w:rFonts w:ascii="Aptos" w:hAnsi="Aptos" w:cs="Helvetica"/>
                <w:color w:val="000000"/>
                <w:sz w:val="17"/>
                <w:szCs w:val="17"/>
              </w:rPr>
            </w:pPr>
          </w:p>
          <w:p w14:paraId="43715C82" w14:textId="77777777" w:rsidR="00710480" w:rsidRDefault="00710480">
            <w:pPr>
              <w:rPr>
                <w:rFonts w:ascii="Aptos" w:hAnsi="Aptos"/>
                <w:sz w:val="18"/>
                <w:szCs w:val="18"/>
              </w:rPr>
            </w:pPr>
          </w:p>
          <w:p w14:paraId="08B8D91D" w14:textId="77777777" w:rsidR="00710480" w:rsidRDefault="00710480">
            <w:pPr>
              <w:rPr>
                <w:rFonts w:ascii="Aptos" w:hAnsi="Aptos"/>
                <w:sz w:val="18"/>
                <w:szCs w:val="18"/>
              </w:rPr>
            </w:pPr>
          </w:p>
          <w:p w14:paraId="3115F97C" w14:textId="77777777" w:rsidR="00710480" w:rsidRDefault="00710480">
            <w:pPr>
              <w:rPr>
                <w:rFonts w:ascii="Aptos" w:hAnsi="Aptos"/>
                <w:sz w:val="18"/>
                <w:szCs w:val="18"/>
              </w:rPr>
            </w:pPr>
          </w:p>
          <w:p w14:paraId="0E62C324" w14:textId="366DE5CF" w:rsidR="005B2F9A" w:rsidRPr="00710480" w:rsidRDefault="00710480">
            <w:pPr>
              <w:rPr>
                <w:rFonts w:ascii="Aptos" w:hAnsi="Aptos"/>
                <w:sz w:val="17"/>
                <w:szCs w:val="17"/>
              </w:rPr>
            </w:pPr>
            <w:r>
              <w:rPr>
                <w:rFonts w:ascii="Aptos" w:hAnsi="Aptos"/>
                <w:sz w:val="18"/>
                <w:szCs w:val="18"/>
              </w:rPr>
              <w:t>Lehrkräfte</w:t>
            </w:r>
          </w:p>
        </w:tc>
      </w:tr>
    </w:tbl>
    <w:p w14:paraId="5436DBB4" w14:textId="77777777" w:rsidR="005B2F9A" w:rsidRDefault="005B2F9A">
      <w:pPr>
        <w:rPr>
          <w:rFonts w:ascii="Aptos" w:hAnsi="Aptos"/>
          <w:sz w:val="15"/>
          <w:szCs w:val="15"/>
        </w:rPr>
      </w:pPr>
    </w:p>
    <w:p w14:paraId="57976B85" w14:textId="77777777" w:rsidR="005B2F9A" w:rsidRDefault="00000000">
      <w:pPr>
        <w:rPr>
          <w:rFonts w:ascii="Aptos" w:hAnsi="Aptos"/>
        </w:rPr>
      </w:pPr>
      <w:r>
        <w:rPr>
          <w:rFonts w:ascii="Aptos" w:hAnsi="Aptos"/>
        </w:rPr>
        <w:t>______________________________________________________________</w:t>
      </w:r>
      <w:r>
        <w:rPr>
          <w:rFonts w:ascii="Aptos" w:hAnsi="Aptos"/>
        </w:rPr>
        <w:tab/>
      </w:r>
      <w:r>
        <w:rPr>
          <w:rFonts w:ascii="Aptos" w:hAnsi="Aptos"/>
        </w:rPr>
        <w:tab/>
      </w:r>
      <w:r>
        <w:rPr>
          <w:rFonts w:ascii="Aptos" w:hAnsi="Aptos"/>
        </w:rPr>
        <w:tab/>
        <w:t>______________________________________________________________</w:t>
      </w:r>
    </w:p>
    <w:p w14:paraId="6704B311" w14:textId="77777777" w:rsidR="005B2F9A" w:rsidRDefault="00000000">
      <w:pPr>
        <w:rPr>
          <w:rFonts w:ascii="Aptos" w:hAnsi="Aptos"/>
        </w:rPr>
      </w:pPr>
      <w:r>
        <w:rPr>
          <w:rFonts w:ascii="Aptos" w:hAnsi="Aptos"/>
        </w:rPr>
        <w:t>Erstellt von</w:t>
      </w:r>
      <w:r>
        <w:rPr>
          <w:rFonts w:ascii="Aptos" w:hAnsi="Aptos"/>
        </w:rPr>
        <w:tab/>
      </w:r>
      <w:r>
        <w:rPr>
          <w:rFonts w:ascii="Aptos" w:hAnsi="Aptos"/>
        </w:rPr>
        <w:tab/>
      </w:r>
      <w:r>
        <w:rPr>
          <w:rFonts w:ascii="Aptos" w:hAnsi="Aptos"/>
        </w:rPr>
        <w:tab/>
      </w:r>
      <w:r>
        <w:rPr>
          <w:rFonts w:ascii="Aptos" w:hAnsi="Aptos"/>
        </w:rPr>
        <w:tab/>
      </w:r>
      <w:r>
        <w:rPr>
          <w:rFonts w:ascii="Aptos" w:hAnsi="Aptos"/>
        </w:rPr>
        <w:tab/>
      </w:r>
      <w:r>
        <w:rPr>
          <w:rFonts w:ascii="Aptos" w:hAnsi="Aptos"/>
        </w:rPr>
        <w:tab/>
      </w:r>
      <w:r>
        <w:rPr>
          <w:rFonts w:ascii="Aptos" w:hAnsi="Aptos"/>
        </w:rPr>
        <w:tab/>
      </w:r>
      <w:r>
        <w:rPr>
          <w:rFonts w:ascii="Aptos" w:hAnsi="Aptos"/>
        </w:rPr>
        <w:tab/>
      </w:r>
      <w:r>
        <w:rPr>
          <w:rFonts w:ascii="Aptos" w:hAnsi="Aptos"/>
        </w:rPr>
        <w:tab/>
      </w:r>
      <w:r>
        <w:rPr>
          <w:rFonts w:ascii="Aptos" w:hAnsi="Aptos"/>
        </w:rPr>
        <w:tab/>
      </w:r>
      <w:r>
        <w:rPr>
          <w:rFonts w:ascii="Aptos" w:hAnsi="Aptos"/>
        </w:rPr>
        <w:tab/>
        <w:t>genehmigt</w:t>
      </w:r>
    </w:p>
    <w:p w14:paraId="3A5686A4" w14:textId="77777777" w:rsidR="005B2F9A" w:rsidRDefault="005B2F9A">
      <w:pPr>
        <w:rPr>
          <w:rFonts w:ascii="Aptos" w:hAnsi="Aptos"/>
          <w:sz w:val="21"/>
          <w:szCs w:val="21"/>
        </w:rPr>
      </w:pPr>
    </w:p>
    <w:p w14:paraId="247817E6" w14:textId="77777777" w:rsidR="005B2F9A"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20"/>
          <w:szCs w:val="20"/>
        </w:rPr>
      </w:pPr>
      <w:r>
        <w:rPr>
          <w:rFonts w:ascii="Aptos" w:hAnsi="Aptos" w:cs="Helvetica"/>
          <w:color w:val="000000"/>
          <w:sz w:val="20"/>
          <w:szCs w:val="20"/>
        </w:rPr>
        <w:t>Auf Grundlage der pädagogischen Gefährdungsbeurteilung bewertet und genehmigt die Schulleitung eine Veranstaltung. Verantwortlich in der Durchführung ist die Lehrkraft.</w:t>
      </w:r>
    </w:p>
    <w:p w14:paraId="2E398F9F" w14:textId="77777777" w:rsidR="005B2F9A" w:rsidRDefault="00000000">
      <w:pPr>
        <w:rPr>
          <w:rFonts w:ascii="Aptos" w:hAnsi="Aptos" w:cs="Helvetica"/>
          <w:color w:val="000000"/>
          <w:sz w:val="20"/>
          <w:szCs w:val="20"/>
        </w:rPr>
      </w:pPr>
      <w:r>
        <w:rPr>
          <w:rFonts w:ascii="Aptos" w:hAnsi="Aptos" w:cs="Helvetica"/>
          <w:color w:val="000000"/>
          <w:sz w:val="20"/>
          <w:szCs w:val="20"/>
        </w:rPr>
        <w:t>Die Gesamtverantwortung verbleibt jedoch bei der Schulleiterin bzw. beim Schulleiter.</w:t>
      </w:r>
    </w:p>
    <w:p w14:paraId="7147A206" w14:textId="77777777" w:rsidR="005B2F9A" w:rsidRDefault="005B2F9A">
      <w:pPr>
        <w:rPr>
          <w:rFonts w:ascii="Aptos" w:hAnsi="Aptos" w:cs="Helvetica"/>
          <w:color w:val="000000"/>
          <w:sz w:val="20"/>
          <w:szCs w:val="20"/>
        </w:rPr>
      </w:pPr>
    </w:p>
    <w:p w14:paraId="641FA328" w14:textId="77777777" w:rsidR="005B2F9A" w:rsidRDefault="005B2F9A">
      <w:pPr>
        <w:rPr>
          <w:rFonts w:ascii="Aptos" w:hAnsi="Aptos" w:cs="Helvetica"/>
          <w:color w:val="000000"/>
          <w:sz w:val="20"/>
          <w:szCs w:val="20"/>
        </w:rPr>
        <w:sectPr w:rsidR="005B2F9A">
          <w:headerReference w:type="default" r:id="rId16"/>
          <w:pgSz w:w="16838" w:h="11906"/>
          <w:pgMar w:top="720" w:right="720" w:bottom="720" w:left="720" w:header="708" w:footer="708" w:gutter="0"/>
          <w:cols w:space="708"/>
        </w:sectPr>
      </w:pPr>
    </w:p>
    <w:p w14:paraId="2CC333C9" w14:textId="77777777" w:rsidR="005B2F9A" w:rsidRDefault="00000000">
      <w:pPr>
        <w:rPr>
          <w:rFonts w:ascii="Aptos" w:hAnsi="Aptos"/>
        </w:rPr>
      </w:pPr>
      <w:r>
        <w:rPr>
          <w:rFonts w:ascii="Aptos" w:hAnsi="Aptos"/>
          <w:noProof/>
        </w:rPr>
        <w:lastRenderedPageBreak/>
        <mc:AlternateContent>
          <mc:Choice Requires="wpg">
            <w:drawing>
              <wp:inline distT="0" distB="0" distL="0" distR="0" wp14:anchorId="0C3773B9" wp14:editId="465F291E">
                <wp:extent cx="6645910" cy="4754880"/>
                <wp:effectExtent l="0" t="0" r="0" b="0"/>
                <wp:docPr id="4" name="Grafik 1" descr="Ein Bild, das Text, Screenshot, Zahl,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861506" name="Grafik 1" descr="Ein Bild, das Text, Screenshot, Zahl, Schrift enthält.&#10;&#10;KI-generierte Inhalte können fehlerhaft sein."/>
                        <pic:cNvPicPr>
                          <a:picLocks noChangeAspect="1"/>
                        </pic:cNvPicPr>
                      </pic:nvPicPr>
                      <pic:blipFill>
                        <a:blip r:embed="rId17"/>
                        <a:stretch/>
                      </pic:blipFill>
                      <pic:spPr bwMode="auto">
                        <a:xfrm>
                          <a:off x="0" y="0"/>
                          <a:ext cx="6645910" cy="475488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523.30pt;height:374.40pt;mso-wrap-distance-left:0.00pt;mso-wrap-distance-top:0.00pt;mso-wrap-distance-right:0.00pt;mso-wrap-distance-bottom:0.00pt;z-index:1;" stroked="false">
                <v:imagedata r:id="rId18" o:title=""/>
                <o:lock v:ext="edit" rotation="t"/>
              </v:shape>
            </w:pict>
          </mc:Fallback>
        </mc:AlternateContent>
      </w:r>
    </w:p>
    <w:sectPr w:rsidR="005B2F9A">
      <w:footerReference w:type="default" r:id="rId19"/>
      <w:pgSz w:w="11906" w:h="16838" w:orient="landscape"/>
      <w:pgMar w:top="720" w:right="720" w:bottom="720" w:left="7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5DCC6" w14:textId="77777777" w:rsidR="009064E7" w:rsidRDefault="009064E7">
      <w:r>
        <w:separator/>
      </w:r>
    </w:p>
  </w:endnote>
  <w:endnote w:type="continuationSeparator" w:id="0">
    <w:p w14:paraId="4A86F57A" w14:textId="77777777" w:rsidR="009064E7" w:rsidRDefault="00906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webkit-standard">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DCD5F" w14:textId="77777777" w:rsidR="005B2F9A"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444443"/>
        <w:sz w:val="16"/>
        <w:szCs w:val="16"/>
      </w:rPr>
    </w:pPr>
    <w:r>
      <w:rPr>
        <w:rFonts w:ascii="Aptos" w:hAnsi="Aptos" w:cs="Helvetica"/>
        <w:color w:val="444443"/>
        <w:sz w:val="16"/>
        <w:szCs w:val="16"/>
        <w:vertAlign w:val="superscript"/>
      </w:rPr>
      <w:t xml:space="preserve">1 </w:t>
    </w:r>
    <w:r>
      <w:rPr>
        <w:rFonts w:ascii="Aptos" w:hAnsi="Aptos" w:cs="Helvetica"/>
        <w:color w:val="444443"/>
        <w:sz w:val="16"/>
        <w:szCs w:val="16"/>
      </w:rPr>
      <w:t>NOHL/THIEMECKE „Systematik zur Durchführung von Gefährdungsanalysen“, Teil I und II, Schriftenreihe der Bundesanstalt für Arbeitsschutz,</w:t>
    </w:r>
  </w:p>
  <w:p w14:paraId="1E9CBC89" w14:textId="77777777" w:rsidR="005B2F9A" w:rsidRDefault="00000000">
    <w:pPr>
      <w:pStyle w:val="Fuzeile"/>
      <w:rPr>
        <w:rFonts w:ascii="Aptos" w:hAnsi="Aptos"/>
        <w:sz w:val="16"/>
        <w:szCs w:val="16"/>
      </w:rPr>
    </w:pPr>
    <w:r>
      <w:rPr>
        <w:rFonts w:ascii="Aptos" w:hAnsi="Aptos" w:cs="Helvetica"/>
        <w:color w:val="444443"/>
        <w:sz w:val="16"/>
        <w:szCs w:val="16"/>
      </w:rPr>
      <w:t>Fb Nr. 536 und Fb Nr. 542, Dortmund 1988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D38A9" w14:textId="77777777" w:rsidR="009064E7" w:rsidRDefault="009064E7">
      <w:r>
        <w:separator/>
      </w:r>
    </w:p>
  </w:footnote>
  <w:footnote w:type="continuationSeparator" w:id="0">
    <w:p w14:paraId="719307A3" w14:textId="77777777" w:rsidR="009064E7" w:rsidRDefault="009064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F6C1E" w14:textId="77777777" w:rsidR="005B2F9A" w:rsidRDefault="00000000">
    <w:pPr>
      <w:pStyle w:val="Kopfzeile"/>
      <w:rPr>
        <w:b/>
        <w:bCs/>
      </w:rPr>
    </w:pPr>
    <w:r>
      <w:rPr>
        <w:b/>
        <w:bCs/>
      </w:rPr>
      <w:t>Formular zur pädagogischen Gefährdungsbeurteilung nach DGUV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14343"/>
    <w:multiLevelType w:val="multilevel"/>
    <w:tmpl w:val="4564A21E"/>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 w15:restartNumberingAfterBreak="0">
    <w:nsid w:val="12DC367C"/>
    <w:multiLevelType w:val="multilevel"/>
    <w:tmpl w:val="C14E4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C60AF8"/>
    <w:multiLevelType w:val="multilevel"/>
    <w:tmpl w:val="0BF05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A6533F"/>
    <w:multiLevelType w:val="multilevel"/>
    <w:tmpl w:val="C04477A2"/>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4" w15:restartNumberingAfterBreak="0">
    <w:nsid w:val="2099434E"/>
    <w:multiLevelType w:val="multilevel"/>
    <w:tmpl w:val="8B4A3022"/>
    <w:lvl w:ilvl="0">
      <w:start w:val="1"/>
      <w:numFmt w:val="bullet"/>
      <w:suff w:val="space"/>
      <w:lvlText w:val=""/>
      <w:lvlJc w:val="left"/>
      <w:pPr>
        <w:ind w:left="720" w:hanging="38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5" w15:restartNumberingAfterBreak="0">
    <w:nsid w:val="288F2D17"/>
    <w:multiLevelType w:val="multilevel"/>
    <w:tmpl w:val="10D2AA8C"/>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6" w15:restartNumberingAfterBreak="0">
    <w:nsid w:val="39926029"/>
    <w:multiLevelType w:val="multilevel"/>
    <w:tmpl w:val="858E1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840B40"/>
    <w:multiLevelType w:val="multilevel"/>
    <w:tmpl w:val="AEAC746C"/>
    <w:lvl w:ilvl="0">
      <w:start w:val="1"/>
      <w:numFmt w:val="bullet"/>
      <w:suff w:val="space"/>
      <w:lvlText w:val="o"/>
      <w:lvlJc w:val="left"/>
      <w:pPr>
        <w:ind w:left="587" w:hanging="360"/>
      </w:pPr>
      <w:rPr>
        <w:rFonts w:ascii="Courier New" w:hAnsi="Courier New" w:hint="default"/>
        <w:b w:val="0"/>
        <w:i w:val="0"/>
        <w:sz w:val="18"/>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8" w15:restartNumberingAfterBreak="0">
    <w:nsid w:val="3BBC5AA6"/>
    <w:multiLevelType w:val="multilevel"/>
    <w:tmpl w:val="CB62041C"/>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9" w15:restartNumberingAfterBreak="0">
    <w:nsid w:val="3D162E5F"/>
    <w:multiLevelType w:val="multilevel"/>
    <w:tmpl w:val="524A3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A73CC6"/>
    <w:multiLevelType w:val="multilevel"/>
    <w:tmpl w:val="5E0C6A8A"/>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1" w15:restartNumberingAfterBreak="0">
    <w:nsid w:val="429E5C9F"/>
    <w:multiLevelType w:val="multilevel"/>
    <w:tmpl w:val="F8E27D3A"/>
    <w:lvl w:ilvl="0">
      <w:start w:val="1"/>
      <w:numFmt w:val="bullet"/>
      <w:suff w:val="space"/>
      <w:lvlText w:val=""/>
      <w:lvlJc w:val="left"/>
      <w:pPr>
        <w:ind w:left="587" w:hanging="360"/>
      </w:pPr>
      <w:rPr>
        <w:rFonts w:ascii="Symbol" w:hAnsi="Symbol" w:hint="default"/>
        <w:b w:val="0"/>
        <w:i w:val="0"/>
        <w:sz w:val="18"/>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2" w15:restartNumberingAfterBreak="0">
    <w:nsid w:val="44BB6BCD"/>
    <w:multiLevelType w:val="multilevel"/>
    <w:tmpl w:val="C54A36E8"/>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3" w15:restartNumberingAfterBreak="0">
    <w:nsid w:val="4975506F"/>
    <w:multiLevelType w:val="multilevel"/>
    <w:tmpl w:val="EA7AF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072100"/>
    <w:multiLevelType w:val="multilevel"/>
    <w:tmpl w:val="5CAA4F88"/>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5" w15:restartNumberingAfterBreak="0">
    <w:nsid w:val="56BF2D17"/>
    <w:multiLevelType w:val="multilevel"/>
    <w:tmpl w:val="2B1E87D2"/>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6" w15:restartNumberingAfterBreak="0">
    <w:nsid w:val="5DA31267"/>
    <w:multiLevelType w:val="multilevel"/>
    <w:tmpl w:val="6DDA9E04"/>
    <w:lvl w:ilvl="0">
      <w:start w:val="1"/>
      <w:numFmt w:val="bullet"/>
      <w:suff w:val="space"/>
      <w:lvlText w:val=""/>
      <w:lvlJc w:val="left"/>
      <w:pPr>
        <w:ind w:left="720" w:hanging="38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7" w15:restartNumberingAfterBreak="0">
    <w:nsid w:val="66841F4C"/>
    <w:multiLevelType w:val="multilevel"/>
    <w:tmpl w:val="CF30219C"/>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8" w15:restartNumberingAfterBreak="0">
    <w:nsid w:val="6A0644FF"/>
    <w:multiLevelType w:val="multilevel"/>
    <w:tmpl w:val="698826F4"/>
    <w:lvl w:ilvl="0">
      <w:start w:val="1"/>
      <w:numFmt w:val="bullet"/>
      <w:suff w:val="space"/>
      <w:lvlText w:val=""/>
      <w:lvlJc w:val="left"/>
      <w:pPr>
        <w:ind w:left="567" w:hanging="340"/>
      </w:pPr>
      <w:rPr>
        <w:rFonts w:ascii="Tahoma" w:hAnsi="Tahoma" w:hint="default"/>
        <w:b w:val="0"/>
        <w:i w:val="0"/>
        <w:sz w:val="18"/>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9" w15:restartNumberingAfterBreak="0">
    <w:nsid w:val="6A150497"/>
    <w:multiLevelType w:val="multilevel"/>
    <w:tmpl w:val="A44C8BEE"/>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20" w15:restartNumberingAfterBreak="0">
    <w:nsid w:val="6C107AA1"/>
    <w:multiLevelType w:val="multilevel"/>
    <w:tmpl w:val="9FE6E87A"/>
    <w:lvl w:ilvl="0">
      <w:start w:val="1"/>
      <w:numFmt w:val="bullet"/>
      <w:suff w:val="space"/>
      <w:lvlText w:val=""/>
      <w:lvlJc w:val="left"/>
      <w:pPr>
        <w:ind w:left="1297" w:hanging="360"/>
      </w:pPr>
      <w:rPr>
        <w:rFonts w:ascii="Symbol" w:hAnsi="Symbol" w:hint="default"/>
      </w:rPr>
    </w:lvl>
    <w:lvl w:ilvl="1">
      <w:start w:val="1"/>
      <w:numFmt w:val="bullet"/>
      <w:suff w:val="space"/>
      <w:lvlText w:val="o"/>
      <w:lvlJc w:val="left"/>
      <w:pPr>
        <w:ind w:left="2017" w:hanging="360"/>
      </w:pPr>
      <w:rPr>
        <w:rFonts w:ascii="Courier New" w:hAnsi="Courier New" w:cs="Courier New" w:hint="default"/>
      </w:rPr>
    </w:lvl>
    <w:lvl w:ilvl="2">
      <w:start w:val="1"/>
      <w:numFmt w:val="bullet"/>
      <w:suff w:val="space"/>
      <w:lvlText w:val=""/>
      <w:lvlJc w:val="left"/>
      <w:pPr>
        <w:ind w:left="2737" w:hanging="360"/>
      </w:pPr>
      <w:rPr>
        <w:rFonts w:ascii="Wingdings" w:hAnsi="Wingdings" w:hint="default"/>
      </w:rPr>
    </w:lvl>
    <w:lvl w:ilvl="3">
      <w:start w:val="1"/>
      <w:numFmt w:val="bullet"/>
      <w:suff w:val="space"/>
      <w:lvlText w:val=""/>
      <w:lvlJc w:val="left"/>
      <w:pPr>
        <w:ind w:left="3457" w:hanging="360"/>
      </w:pPr>
      <w:rPr>
        <w:rFonts w:ascii="Symbol" w:hAnsi="Symbol" w:hint="default"/>
      </w:rPr>
    </w:lvl>
    <w:lvl w:ilvl="4">
      <w:start w:val="1"/>
      <w:numFmt w:val="bullet"/>
      <w:suff w:val="space"/>
      <w:lvlText w:val="o"/>
      <w:lvlJc w:val="left"/>
      <w:pPr>
        <w:ind w:left="4177" w:hanging="360"/>
      </w:pPr>
      <w:rPr>
        <w:rFonts w:ascii="Courier New" w:hAnsi="Courier New" w:cs="Courier New" w:hint="default"/>
      </w:rPr>
    </w:lvl>
    <w:lvl w:ilvl="5">
      <w:start w:val="1"/>
      <w:numFmt w:val="bullet"/>
      <w:suff w:val="space"/>
      <w:lvlText w:val=""/>
      <w:lvlJc w:val="left"/>
      <w:pPr>
        <w:ind w:left="4897" w:hanging="360"/>
      </w:pPr>
      <w:rPr>
        <w:rFonts w:ascii="Wingdings" w:hAnsi="Wingdings" w:hint="default"/>
      </w:rPr>
    </w:lvl>
    <w:lvl w:ilvl="6">
      <w:start w:val="1"/>
      <w:numFmt w:val="bullet"/>
      <w:suff w:val="space"/>
      <w:lvlText w:val=""/>
      <w:lvlJc w:val="left"/>
      <w:pPr>
        <w:ind w:left="5617" w:hanging="360"/>
      </w:pPr>
      <w:rPr>
        <w:rFonts w:ascii="Symbol" w:hAnsi="Symbol" w:hint="default"/>
      </w:rPr>
    </w:lvl>
    <w:lvl w:ilvl="7">
      <w:start w:val="1"/>
      <w:numFmt w:val="bullet"/>
      <w:suff w:val="space"/>
      <w:lvlText w:val="o"/>
      <w:lvlJc w:val="left"/>
      <w:pPr>
        <w:ind w:left="6337" w:hanging="360"/>
      </w:pPr>
      <w:rPr>
        <w:rFonts w:ascii="Courier New" w:hAnsi="Courier New" w:cs="Courier New" w:hint="default"/>
      </w:rPr>
    </w:lvl>
    <w:lvl w:ilvl="8">
      <w:start w:val="1"/>
      <w:numFmt w:val="bullet"/>
      <w:suff w:val="space"/>
      <w:lvlText w:val=""/>
      <w:lvlJc w:val="left"/>
      <w:pPr>
        <w:ind w:left="7057" w:hanging="360"/>
      </w:pPr>
      <w:rPr>
        <w:rFonts w:ascii="Wingdings" w:hAnsi="Wingdings" w:hint="default"/>
      </w:rPr>
    </w:lvl>
  </w:abstractNum>
  <w:num w:numId="1" w16cid:durableId="1442189767">
    <w:abstractNumId w:val="3"/>
  </w:num>
  <w:num w:numId="2" w16cid:durableId="2105572970">
    <w:abstractNumId w:val="14"/>
  </w:num>
  <w:num w:numId="3" w16cid:durableId="76635616">
    <w:abstractNumId w:val="19"/>
  </w:num>
  <w:num w:numId="4" w16cid:durableId="1430272927">
    <w:abstractNumId w:val="10"/>
  </w:num>
  <w:num w:numId="5" w16cid:durableId="82382912">
    <w:abstractNumId w:val="12"/>
  </w:num>
  <w:num w:numId="6" w16cid:durableId="1735008795">
    <w:abstractNumId w:val="0"/>
  </w:num>
  <w:num w:numId="7" w16cid:durableId="1188325927">
    <w:abstractNumId w:val="4"/>
  </w:num>
  <w:num w:numId="8" w16cid:durableId="979264896">
    <w:abstractNumId w:val="16"/>
  </w:num>
  <w:num w:numId="9" w16cid:durableId="1894148845">
    <w:abstractNumId w:val="5"/>
  </w:num>
  <w:num w:numId="10" w16cid:durableId="45840694">
    <w:abstractNumId w:val="17"/>
  </w:num>
  <w:num w:numId="11" w16cid:durableId="1760522196">
    <w:abstractNumId w:val="8"/>
  </w:num>
  <w:num w:numId="12" w16cid:durableId="1798254377">
    <w:abstractNumId w:val="20"/>
  </w:num>
  <w:num w:numId="13" w16cid:durableId="961233063">
    <w:abstractNumId w:val="15"/>
  </w:num>
  <w:num w:numId="14" w16cid:durableId="1798723395">
    <w:abstractNumId w:val="18"/>
  </w:num>
  <w:num w:numId="15" w16cid:durableId="302585639">
    <w:abstractNumId w:val="7"/>
  </w:num>
  <w:num w:numId="16" w16cid:durableId="1364284999">
    <w:abstractNumId w:val="11"/>
  </w:num>
  <w:num w:numId="17" w16cid:durableId="1215045884">
    <w:abstractNumId w:val="13"/>
  </w:num>
  <w:num w:numId="18" w16cid:durableId="1475367138">
    <w:abstractNumId w:val="2"/>
  </w:num>
  <w:num w:numId="19" w16cid:durableId="106703993">
    <w:abstractNumId w:val="6"/>
  </w:num>
  <w:num w:numId="20" w16cid:durableId="1865752838">
    <w:abstractNumId w:val="9"/>
  </w:num>
  <w:num w:numId="21" w16cid:durableId="5524230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F9A"/>
    <w:rsid w:val="00096351"/>
    <w:rsid w:val="005B2F9A"/>
    <w:rsid w:val="00710480"/>
    <w:rsid w:val="009064E7"/>
    <w:rsid w:val="00993261"/>
    <w:rsid w:val="00A174F4"/>
    <w:rsid w:val="00BF35FC"/>
    <w:rsid w:val="00CA03E1"/>
    <w:rsid w:val="00CC3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C38D3"/>
  <w15:docId w15:val="{1236E9D9-F33F-0C45-AA31-6F508E14A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Heading7Char">
    <w:name w:val="Heading 7 Char"/>
    <w:basedOn w:val="Absatz-Standardschriftart"/>
    <w:uiPriority w:val="9"/>
    <w:rPr>
      <w:rFonts w:ascii="Arial" w:eastAsia="Arial" w:hAnsi="Arial" w:cs="Arial"/>
      <w:b/>
      <w:bCs/>
      <w:i/>
      <w:iCs/>
      <w:sz w:val="22"/>
      <w:szCs w:val="22"/>
    </w:rPr>
  </w:style>
  <w:style w:type="character" w:customStyle="1" w:styleId="Heading8Char">
    <w:name w:val="Heading 8 Char"/>
    <w:basedOn w:val="Absatz-Standardschriftart"/>
    <w:uiPriority w:val="9"/>
    <w:rPr>
      <w:rFonts w:ascii="Arial" w:eastAsia="Arial" w:hAnsi="Arial" w:cs="Arial"/>
      <w:i/>
      <w:iCs/>
      <w:sz w:val="22"/>
      <w:szCs w:val="22"/>
    </w:rPr>
  </w:style>
  <w:style w:type="character" w:customStyle="1" w:styleId="Heading9Char">
    <w:name w:val="Heading 9 Char"/>
    <w:basedOn w:val="Absatz-Standardschriftart"/>
    <w:uiPriority w:val="9"/>
    <w:rPr>
      <w:rFonts w:ascii="Arial" w:eastAsia="Arial" w:hAnsi="Arial" w:cs="Arial"/>
      <w:i/>
      <w:iCs/>
      <w:sz w:val="21"/>
      <w:szCs w:val="21"/>
    </w:rPr>
  </w:style>
  <w:style w:type="paragraph" w:styleId="KeinLeerraum">
    <w:name w:val="No Spacing"/>
    <w:uiPriority w:val="1"/>
    <w:qFormat/>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156082"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b/>
        <w:color w:val="404040"/>
      </w:rPr>
      <w:tblPr/>
      <w:tcPr>
        <w:tcBorders>
          <w:bottom w:val="single" w:sz="12" w:space="0" w:color="4AB2E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b/>
        <w:color w:val="404040"/>
      </w:rPr>
      <w:tblPr/>
      <w:tcPr>
        <w:tcBorders>
          <w:bottom w:val="single" w:sz="12" w:space="0" w:color="F2AB87"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b/>
        <w:color w:val="404040"/>
      </w:rPr>
      <w:tblPr/>
      <w:tcPr>
        <w:tcBorders>
          <w:bottom w:val="single" w:sz="12" w:space="0" w:color="4BD55E"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b/>
        <w:color w:val="404040"/>
      </w:rPr>
      <w:tblPr/>
      <w:tcPr>
        <w:tcBorders>
          <w:bottom w:val="single" w:sz="12" w:space="0" w:color="64CCF4"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b/>
        <w:color w:val="404040"/>
      </w:rPr>
      <w:tblPr/>
      <w:tcPr>
        <w:tcBorders>
          <w:bottom w:val="single" w:sz="12" w:space="0" w:color="D971C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b/>
        <w:color w:val="404040"/>
      </w:rPr>
      <w:tblPr/>
      <w:tcPr>
        <w:tcBorders>
          <w:bottom w:val="single" w:sz="12" w:space="0" w:color="90D976"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single" w:sz="12" w:space="0" w:color="19729B" w:themeColor="accent1" w:themeTint="EA"/>
          <w:right w:val="none" w:sz="4" w:space="0" w:color="000000"/>
        </w:tcBorders>
        <w:shd w:val="clear" w:color="FFFFFF" w:fill="auto"/>
      </w:tcPr>
    </w:tblStylePr>
    <w:tblStylePr w:type="lastRow">
      <w:rPr>
        <w:b/>
        <w:color w:val="404040"/>
      </w:rPr>
      <w:tblPr/>
      <w:tcPr>
        <w:tcBorders>
          <w:top w:val="single" w:sz="4" w:space="0" w:color="19729B"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single" w:sz="12" w:space="0" w:color="F2AA85" w:themeColor="accent2" w:themeTint="97"/>
          <w:right w:val="none" w:sz="4" w:space="0" w:color="000000"/>
        </w:tcBorders>
        <w:shd w:val="clear" w:color="FFFFFF" w:fill="auto"/>
      </w:tcPr>
    </w:tblStylePr>
    <w:tblStylePr w:type="lastRow">
      <w:rPr>
        <w:b/>
        <w:color w:val="404040"/>
      </w:rPr>
      <w:tblPr/>
      <w:tcPr>
        <w:tcBorders>
          <w:top w:val="single" w:sz="4" w:space="0" w:color="F2AA8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single" w:sz="12" w:space="0" w:color="196C24" w:themeColor="accent3" w:themeTint="FE"/>
          <w:right w:val="none" w:sz="4" w:space="0" w:color="000000"/>
        </w:tcBorders>
        <w:shd w:val="clear" w:color="FFFFFF" w:fill="auto"/>
      </w:tcPr>
    </w:tblStylePr>
    <w:tblStylePr w:type="lastRow">
      <w:rPr>
        <w:b/>
        <w:color w:val="404040"/>
      </w:rPr>
      <w:tblPr/>
      <w:tcPr>
        <w:tcBorders>
          <w:top w:val="single" w:sz="4" w:space="0" w:color="196C24"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single" w:sz="12" w:space="0" w:color="5FCAF3" w:themeColor="accent4" w:themeTint="9A"/>
          <w:right w:val="none" w:sz="4" w:space="0" w:color="000000"/>
        </w:tcBorders>
        <w:shd w:val="clear" w:color="FFFFFF" w:fill="auto"/>
      </w:tcPr>
    </w:tblStylePr>
    <w:tblStylePr w:type="lastRow">
      <w:rPr>
        <w:b/>
        <w:color w:val="404040"/>
      </w:rPr>
      <w:tblPr/>
      <w:tcPr>
        <w:tcBorders>
          <w:top w:val="single" w:sz="4" w:space="0" w:color="5FCAF3"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single" w:sz="12" w:space="0" w:color="A02B93" w:themeColor="accent5"/>
          <w:right w:val="none" w:sz="4" w:space="0" w:color="000000"/>
        </w:tcBorders>
        <w:shd w:val="clear" w:color="FFFFFF" w:fill="auto"/>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single" w:sz="12" w:space="0" w:color="4EA72E" w:themeColor="accent6"/>
          <w:right w:val="none" w:sz="4" w:space="0" w:color="000000"/>
        </w:tcBorders>
        <w:shd w:val="clear" w:color="FFFFFF" w:fill="auto"/>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insideV w:val="single" w:sz="4" w:space="0" w:color="50B4E2" w:themeColor="accent1" w:themeTint="90"/>
      </w:tblBorders>
    </w:tblPr>
    <w:tblStylePr w:type="firstRow">
      <w:rPr>
        <w:rFonts w:ascii="Arial" w:hAnsi="Arial"/>
        <w:b/>
        <w:color w:val="FFFFFF"/>
        <w:sz w:val="22"/>
      </w:rPr>
      <w:tblPr/>
      <w:tcPr>
        <w:tcBorders>
          <w:top w:val="single" w:sz="4" w:space="0" w:color="19729B" w:themeColor="accent1" w:themeTint="EA"/>
          <w:left w:val="single" w:sz="4" w:space="0" w:color="19729B" w:themeColor="accent1" w:themeTint="EA"/>
          <w:bottom w:val="single" w:sz="4" w:space="0" w:color="19729B" w:themeColor="accent1" w:themeTint="EA"/>
          <w:right w:val="single" w:sz="4" w:space="0" w:color="19729B" w:themeColor="accent1" w:themeTint="EA"/>
        </w:tcBorders>
        <w:shd w:val="clear" w:color="19729B" w:themeColor="accent1" w:themeTint="EA" w:fill="19729B" w:themeFill="accent1" w:themeFillTint="EA"/>
      </w:tcPr>
    </w:tblStylePr>
    <w:tblStylePr w:type="lastRow">
      <w:rPr>
        <w:b/>
        <w:color w:val="404040"/>
      </w:rPr>
      <w:tblPr/>
      <w:tcPr>
        <w:tcBorders>
          <w:top w:val="single" w:sz="4" w:space="0" w:color="19729B"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E5F5" w:themeColor="accent1" w:themeTint="32" w:fill="C2E5F5" w:themeFill="accent1" w:themeFillTint="32"/>
      </w:tcPr>
    </w:tblStylePr>
    <w:tblStylePr w:type="band1Horz">
      <w:rPr>
        <w:rFonts w:ascii="Arial" w:hAnsi="Arial"/>
        <w:color w:val="404040"/>
        <w:sz w:val="22"/>
      </w:rPr>
      <w:tblPr/>
      <w:tcPr>
        <w:shd w:val="clear" w:color="C2E5F5" w:themeColor="accent1" w:themeTint="32" w:fill="C2E5F5"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insideV w:val="single" w:sz="4" w:space="0" w:color="F2AE8B" w:themeColor="accent2" w:themeTint="90"/>
      </w:tblBorders>
    </w:tblPr>
    <w:tblStylePr w:type="firstRow">
      <w:rPr>
        <w:rFonts w:ascii="Arial" w:hAnsi="Arial"/>
        <w:b/>
        <w:color w:val="FFFFFF"/>
        <w:sz w:val="22"/>
      </w:rPr>
      <w:tblPr/>
      <w:tcPr>
        <w:tc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cBorders>
        <w:shd w:val="clear" w:color="F2AA85" w:themeColor="accent2" w:themeTint="97" w:fill="F2AA85" w:themeFill="accent2" w:themeFillTint="97"/>
      </w:tcPr>
    </w:tblStylePr>
    <w:tblStylePr w:type="lastRow">
      <w:rPr>
        <w:b/>
        <w:color w:val="404040"/>
      </w:rPr>
      <w:tblPr/>
      <w:tcPr>
        <w:tcBorders>
          <w:top w:val="single" w:sz="4" w:space="0" w:color="F2AA8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insideV w:val="single" w:sz="4" w:space="0" w:color="51D663" w:themeColor="accent3" w:themeTint="90"/>
      </w:tblBorders>
    </w:tblPr>
    <w:tblStylePr w:type="firstRow">
      <w:rPr>
        <w:rFonts w:ascii="Arial" w:hAnsi="Arial"/>
        <w:b/>
        <w:color w:val="FFFFFF"/>
        <w:sz w:val="22"/>
      </w:rPr>
      <w:tblPr/>
      <w:tcPr>
        <w:tc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tcBorders>
        <w:shd w:val="clear" w:color="196C24" w:themeColor="accent3" w:themeTint="FE" w:fill="196C24" w:themeFill="accent3" w:themeFillTint="FE"/>
      </w:tcPr>
    </w:tblStylePr>
    <w:tblStylePr w:type="lastRow">
      <w:rPr>
        <w:b/>
        <w:color w:val="404040"/>
      </w:rPr>
      <w:tblPr/>
      <w:tcPr>
        <w:tcBorders>
          <w:top w:val="single" w:sz="4" w:space="0" w:color="196C24"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insideV w:val="single" w:sz="4" w:space="0" w:color="6ACDF4" w:themeColor="accent4" w:themeTint="90"/>
      </w:tblBorders>
    </w:tblPr>
    <w:tblStylePr w:type="firstRow">
      <w:rPr>
        <w:rFonts w:ascii="Arial" w:hAnsi="Arial"/>
        <w:b/>
        <w:color w:val="FFFFFF"/>
        <w:sz w:val="22"/>
      </w:rPr>
      <w:tblPr/>
      <w:tcPr>
        <w:tc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cBorders>
        <w:shd w:val="clear" w:color="5FCAF3" w:themeColor="accent4" w:themeTint="9A" w:fill="5FCAF3" w:themeFill="accent4" w:themeFillTint="9A"/>
      </w:tcPr>
    </w:tblStylePr>
    <w:tblStylePr w:type="lastRow">
      <w:rPr>
        <w:b/>
        <w:color w:val="404040"/>
      </w:rPr>
      <w:tblPr/>
      <w:tcPr>
        <w:tcBorders>
          <w:top w:val="single" w:sz="4" w:space="0" w:color="5FCAF3"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FFFFFF"/>
        <w:sz w:val="22"/>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tcBorders>
        <w:shd w:val="clear" w:color="A02B93" w:themeColor="accent5" w:fill="A02B93" w:themeFill="accent5"/>
      </w:tcPr>
    </w:tblStylePr>
    <w:tblStylePr w:type="lastRow">
      <w:rPr>
        <w:b/>
        <w:color w:val="404040"/>
      </w:rPr>
      <w:tblPr/>
      <w:tcPr>
        <w:tcBorders>
          <w:top w:val="single" w:sz="4" w:space="0" w:color="A02B93"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FFFFFF"/>
        <w:sz w:val="22"/>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tcBorders>
        <w:shd w:val="clear" w:color="4EA72E" w:themeColor="accent6" w:fill="4EA72E" w:themeFill="accent6"/>
      </w:tcPr>
    </w:tblStylePr>
    <w:tblStylePr w:type="lastRow">
      <w:rPr>
        <w:b/>
        <w:color w:val="404040"/>
      </w:rPr>
      <w:tblPr/>
      <w:tcPr>
        <w:tcBorders>
          <w:top w:val="single" w:sz="4" w:space="0" w:color="4EA72E"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E4F4" w:themeColor="accent1" w:themeTint="34" w:fill="BFE4F4" w:themeFill="accent1" w:themeFillTint="34"/>
    </w:tblPr>
    <w:tblStylePr w:type="firstRow">
      <w:rPr>
        <w:rFonts w:ascii="Arial" w:hAnsi="Arial"/>
        <w:b/>
        <w:color w:val="FFFFFF"/>
        <w:sz w:val="22"/>
      </w:rPr>
      <w:tblPr/>
      <w:tcPr>
        <w:shd w:val="clear" w:color="156082" w:themeColor="accent1" w:fill="156082" w:themeFill="accent1"/>
      </w:tcPr>
    </w:tblStylePr>
    <w:tblStylePr w:type="lastRow">
      <w:rPr>
        <w:rFonts w:ascii="Arial" w:hAnsi="Arial"/>
        <w:b/>
        <w:color w:val="FFFFFF"/>
        <w:sz w:val="22"/>
      </w:rPr>
      <w:tblPr/>
      <w:tcPr>
        <w:tcBorders>
          <w:top w:val="single" w:sz="4" w:space="0" w:color="FFFFFF" w:themeColor="light1"/>
        </w:tcBorders>
        <w:shd w:val="clear" w:color="156082" w:themeColor="accent1" w:fill="156082" w:themeFill="accent1"/>
      </w:tcPr>
    </w:tblStylePr>
    <w:tblStylePr w:type="firstCol">
      <w:rPr>
        <w:rFonts w:ascii="Arial" w:hAnsi="Arial"/>
        <w:b/>
        <w:color w:val="FFFFFF"/>
        <w:sz w:val="22"/>
      </w:rPr>
      <w:tblPr/>
      <w:tcPr>
        <w:shd w:val="clear" w:color="156082" w:themeColor="accent1" w:fill="156082" w:themeFill="accent1"/>
      </w:tcPr>
    </w:tblStylePr>
    <w:tblStylePr w:type="lastCol">
      <w:rPr>
        <w:rFonts w:ascii="Arial" w:hAnsi="Arial"/>
        <w:b/>
        <w:color w:val="FFFFFF"/>
        <w:sz w:val="22"/>
      </w:rPr>
      <w:tblPr/>
      <w:tcPr>
        <w:shd w:val="clear" w:color="156082" w:themeColor="accent1" w:fill="156082" w:themeFill="accent1"/>
      </w:tcPr>
    </w:tblStylePr>
    <w:tblStylePr w:type="band1Vert">
      <w:tblPr/>
      <w:tcPr>
        <w:shd w:val="clear" w:color="70C2E8" w:themeColor="accent1" w:themeTint="75" w:fill="70C2E8" w:themeFill="accent1" w:themeFillTint="75"/>
      </w:tcPr>
    </w:tblStylePr>
    <w:tblStylePr w:type="band1Horz">
      <w:tblPr/>
      <w:tcPr>
        <w:shd w:val="clear" w:color="70C2E8" w:themeColor="accent1" w:themeTint="75" w:fill="70C2E8"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AE2D6" w:themeColor="accent2" w:themeTint="32" w:fill="FAE2D6" w:themeFill="accent2" w:themeFillTint="32"/>
    </w:tblPr>
    <w:tblStylePr w:type="firstRow">
      <w:rPr>
        <w:rFonts w:ascii="Arial" w:hAnsi="Arial"/>
        <w:b/>
        <w:color w:val="FFFFFF"/>
        <w:sz w:val="22"/>
      </w:rPr>
      <w:tblPr/>
      <w:tcPr>
        <w:shd w:val="clear" w:color="E97132" w:themeColor="accent2" w:fill="E97132" w:themeFill="accent2"/>
      </w:tcPr>
    </w:tblStylePr>
    <w:tblStylePr w:type="lastRow">
      <w:rPr>
        <w:rFonts w:ascii="Arial" w:hAnsi="Arial"/>
        <w:b/>
        <w:color w:val="FFFFFF"/>
        <w:sz w:val="22"/>
      </w:rPr>
      <w:tblPr/>
      <w:tcPr>
        <w:tcBorders>
          <w:top w:val="single" w:sz="4" w:space="0" w:color="FFFFFF" w:themeColor="light1"/>
        </w:tcBorders>
        <w:shd w:val="clear" w:color="E97132" w:themeColor="accent2" w:fill="E97132" w:themeFill="accent2"/>
      </w:tcPr>
    </w:tblStylePr>
    <w:tblStylePr w:type="firstCol">
      <w:rPr>
        <w:rFonts w:ascii="Arial" w:hAnsi="Arial"/>
        <w:b/>
        <w:color w:val="FFFFFF"/>
        <w:sz w:val="22"/>
      </w:rPr>
      <w:tblPr/>
      <w:tcPr>
        <w:shd w:val="clear" w:color="E97132" w:themeColor="accent2" w:fill="E97132" w:themeFill="accent2"/>
      </w:tcPr>
    </w:tblStylePr>
    <w:tblStylePr w:type="lastCol">
      <w:rPr>
        <w:rFonts w:ascii="Arial" w:hAnsi="Arial"/>
        <w:b/>
        <w:color w:val="FFFFFF"/>
        <w:sz w:val="22"/>
      </w:rPr>
      <w:tblPr/>
      <w:tcPr>
        <w:shd w:val="clear" w:color="E97132" w:themeColor="accent2" w:fill="E97132" w:themeFill="accent2"/>
      </w:tcPr>
    </w:tblStylePr>
    <w:tblStylePr w:type="band1Vert">
      <w:tblPr/>
      <w:tcPr>
        <w:shd w:val="clear" w:color="F5BDA0" w:themeColor="accent2" w:themeTint="75" w:fill="F5BDA0" w:themeFill="accent2" w:themeFillTint="75"/>
      </w:tcPr>
    </w:tblStylePr>
    <w:tblStylePr w:type="band1Horz">
      <w:tblPr/>
      <w:tcPr>
        <w:shd w:val="clear" w:color="F5BDA0" w:themeColor="accent2" w:themeTint="75" w:fill="F5BD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0F0C6" w:themeColor="accent3" w:themeTint="34" w:fill="C0F0C6" w:themeFill="accent3" w:themeFillTint="34"/>
    </w:tblPr>
    <w:tblStylePr w:type="firstRow">
      <w:rPr>
        <w:rFonts w:ascii="Arial" w:hAnsi="Arial"/>
        <w:b/>
        <w:color w:val="FFFFFF"/>
        <w:sz w:val="22"/>
      </w:rPr>
      <w:tblPr/>
      <w:tcPr>
        <w:shd w:val="clear" w:color="196B24" w:themeColor="accent3" w:fill="196B24" w:themeFill="accent3"/>
      </w:tcPr>
    </w:tblStylePr>
    <w:tblStylePr w:type="lastRow">
      <w:rPr>
        <w:rFonts w:ascii="Arial" w:hAnsi="Arial"/>
        <w:b/>
        <w:color w:val="FFFFFF"/>
        <w:sz w:val="22"/>
      </w:rPr>
      <w:tblPr/>
      <w:tcPr>
        <w:tcBorders>
          <w:top w:val="single" w:sz="4" w:space="0" w:color="FFFFFF" w:themeColor="light1"/>
        </w:tcBorders>
        <w:shd w:val="clear" w:color="196B24" w:themeColor="accent3" w:fill="196B24" w:themeFill="accent3"/>
      </w:tcPr>
    </w:tblStylePr>
    <w:tblStylePr w:type="firstCol">
      <w:rPr>
        <w:rFonts w:ascii="Arial" w:hAnsi="Arial"/>
        <w:b/>
        <w:color w:val="FFFFFF"/>
        <w:sz w:val="22"/>
      </w:rPr>
      <w:tblPr/>
      <w:tcPr>
        <w:shd w:val="clear" w:color="196B24" w:themeColor="accent3" w:fill="196B24" w:themeFill="accent3"/>
      </w:tcPr>
    </w:tblStylePr>
    <w:tblStylePr w:type="lastCol">
      <w:rPr>
        <w:rFonts w:ascii="Arial" w:hAnsi="Arial"/>
        <w:b/>
        <w:color w:val="FFFFFF"/>
        <w:sz w:val="22"/>
      </w:rPr>
      <w:tblPr/>
      <w:tcPr>
        <w:shd w:val="clear" w:color="196B24" w:themeColor="accent3" w:fill="196B24" w:themeFill="accent3"/>
      </w:tcPr>
    </w:tblStylePr>
    <w:tblStylePr w:type="band1Vert">
      <w:tblPr/>
      <w:tcPr>
        <w:shd w:val="clear" w:color="72DE80" w:themeColor="accent3" w:themeTint="75" w:fill="72DE80" w:themeFill="accent3" w:themeFillTint="75"/>
      </w:tcPr>
    </w:tblStylePr>
    <w:tblStylePr w:type="band1Horz">
      <w:tblPr/>
      <w:tcPr>
        <w:shd w:val="clear" w:color="72DE80" w:themeColor="accent3" w:themeTint="75" w:fill="72DE80"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9EDFB" w:themeColor="accent4" w:themeTint="34" w:fill="C9EDFB" w:themeFill="accent4" w:themeFillTint="34"/>
    </w:tblPr>
    <w:tblStylePr w:type="firstRow">
      <w:rPr>
        <w:rFonts w:ascii="Arial" w:hAnsi="Arial"/>
        <w:b/>
        <w:color w:val="FFFFFF"/>
        <w:sz w:val="22"/>
      </w:rPr>
      <w:tblPr/>
      <w:tcPr>
        <w:shd w:val="clear" w:color="0F9ED5" w:themeColor="accent4" w:fill="0F9ED5" w:themeFill="accent4"/>
      </w:tcPr>
    </w:tblStylePr>
    <w:tblStylePr w:type="lastRow">
      <w:rPr>
        <w:rFonts w:ascii="Arial" w:hAnsi="Arial"/>
        <w:b/>
        <w:color w:val="FFFFFF"/>
        <w:sz w:val="22"/>
      </w:rPr>
      <w:tblPr/>
      <w:tcPr>
        <w:tcBorders>
          <w:top w:val="single" w:sz="4" w:space="0" w:color="FFFFFF" w:themeColor="light1"/>
        </w:tcBorders>
        <w:shd w:val="clear" w:color="0F9ED5" w:themeColor="accent4" w:fill="0F9ED5" w:themeFill="accent4"/>
      </w:tcPr>
    </w:tblStylePr>
    <w:tblStylePr w:type="firstCol">
      <w:rPr>
        <w:rFonts w:ascii="Arial" w:hAnsi="Arial"/>
        <w:b/>
        <w:color w:val="FFFFFF"/>
        <w:sz w:val="22"/>
      </w:rPr>
      <w:tblPr/>
      <w:tcPr>
        <w:shd w:val="clear" w:color="0F9ED5" w:themeColor="accent4" w:fill="0F9ED5" w:themeFill="accent4"/>
      </w:tcPr>
    </w:tblStylePr>
    <w:tblStylePr w:type="lastCol">
      <w:rPr>
        <w:rFonts w:ascii="Arial" w:hAnsi="Arial"/>
        <w:b/>
        <w:color w:val="FFFFFF"/>
        <w:sz w:val="22"/>
      </w:rPr>
      <w:tblPr/>
      <w:tcPr>
        <w:shd w:val="clear" w:color="0F9ED5" w:themeColor="accent4" w:fill="0F9ED5" w:themeFill="accent4"/>
      </w:tcPr>
    </w:tblStylePr>
    <w:tblStylePr w:type="band1Vert">
      <w:tblPr/>
      <w:tcPr>
        <w:shd w:val="clear" w:color="85D7F6" w:themeColor="accent4" w:themeTint="75" w:fill="85D7F6" w:themeFill="accent4" w:themeFillTint="75"/>
      </w:tcPr>
    </w:tblStylePr>
    <w:tblStylePr w:type="band1Horz">
      <w:tblPr/>
      <w:tcPr>
        <w:shd w:val="clear" w:color="85D7F6" w:themeColor="accent4" w:themeTint="75" w:fill="85D7F6"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1CDED" w:themeColor="accent5" w:themeTint="34" w:fill="F1CDED" w:themeFill="accent5" w:themeFillTint="34"/>
    </w:tblPr>
    <w:tblStylePr w:type="firstRow">
      <w:rPr>
        <w:rFonts w:ascii="Arial" w:hAnsi="Arial"/>
        <w:b/>
        <w:color w:val="FFFFFF"/>
        <w:sz w:val="22"/>
      </w:rPr>
      <w:tblPr/>
      <w:tcPr>
        <w:shd w:val="clear" w:color="A02B93" w:themeColor="accent5" w:fill="A02B93" w:themeFill="accent5"/>
      </w:tcPr>
    </w:tblStylePr>
    <w:tblStylePr w:type="lastRow">
      <w:rPr>
        <w:rFonts w:ascii="Arial" w:hAnsi="Arial"/>
        <w:b/>
        <w:color w:val="FFFFFF"/>
        <w:sz w:val="22"/>
      </w:rPr>
      <w:tblPr/>
      <w:tcPr>
        <w:tcBorders>
          <w:top w:val="single" w:sz="4" w:space="0" w:color="FFFFFF" w:themeColor="light1"/>
        </w:tcBorders>
        <w:shd w:val="clear" w:color="A02B93" w:themeColor="accent5" w:fill="A02B93" w:themeFill="accent5"/>
      </w:tcPr>
    </w:tblStylePr>
    <w:tblStylePr w:type="firstCol">
      <w:rPr>
        <w:rFonts w:ascii="Arial" w:hAnsi="Arial"/>
        <w:b/>
        <w:color w:val="FFFFFF"/>
        <w:sz w:val="22"/>
      </w:rPr>
      <w:tblPr/>
      <w:tcPr>
        <w:shd w:val="clear" w:color="A02B93" w:themeColor="accent5" w:fill="A02B93" w:themeFill="accent5"/>
      </w:tcPr>
    </w:tblStylePr>
    <w:tblStylePr w:type="lastCol">
      <w:rPr>
        <w:rFonts w:ascii="Arial" w:hAnsi="Arial"/>
        <w:b/>
        <w:color w:val="FFFFFF"/>
        <w:sz w:val="22"/>
      </w:rPr>
      <w:tblPr/>
      <w:tcPr>
        <w:shd w:val="clear" w:color="A02B93" w:themeColor="accent5" w:fill="A02B93" w:themeFill="accent5"/>
      </w:tcPr>
    </w:tblStylePr>
    <w:tblStylePr w:type="band1Vert">
      <w:tblPr/>
      <w:tcPr>
        <w:shd w:val="clear" w:color="E18FD7" w:themeColor="accent5" w:themeTint="75" w:fill="E18FD7" w:themeFill="accent5" w:themeFillTint="75"/>
      </w:tcPr>
    </w:tblStylePr>
    <w:tblStylePr w:type="band1Horz">
      <w:tblPr/>
      <w:tcPr>
        <w:shd w:val="clear" w:color="E18FD7" w:themeColor="accent5" w:themeTint="75" w:fill="E18FD7"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F2CF" w:themeColor="accent6" w:themeTint="34" w:fill="D8F2CF" w:themeFill="accent6" w:themeFillTint="34"/>
    </w:tblPr>
    <w:tblStylePr w:type="firstRow">
      <w:rPr>
        <w:rFonts w:ascii="Arial" w:hAnsi="Arial"/>
        <w:b/>
        <w:color w:val="FFFFFF"/>
        <w:sz w:val="22"/>
      </w:rPr>
      <w:tblPr/>
      <w:tcPr>
        <w:shd w:val="clear" w:color="4EA72E" w:themeColor="accent6" w:fill="4EA72E" w:themeFill="accent6"/>
      </w:tcPr>
    </w:tblStylePr>
    <w:tblStylePr w:type="lastRow">
      <w:rPr>
        <w:rFonts w:ascii="Arial" w:hAnsi="Arial"/>
        <w:b/>
        <w:color w:val="FFFFFF"/>
        <w:sz w:val="22"/>
      </w:rPr>
      <w:tblPr/>
      <w:tcPr>
        <w:tcBorders>
          <w:top w:val="single" w:sz="4" w:space="0" w:color="FFFFFF" w:themeColor="light1"/>
        </w:tcBorders>
        <w:shd w:val="clear" w:color="4EA72E" w:themeColor="accent6" w:fill="4EA72E" w:themeFill="accent6"/>
      </w:tcPr>
    </w:tblStylePr>
    <w:tblStylePr w:type="firstCol">
      <w:rPr>
        <w:rFonts w:ascii="Arial" w:hAnsi="Arial"/>
        <w:b/>
        <w:color w:val="FFFFFF"/>
        <w:sz w:val="22"/>
      </w:rPr>
      <w:tblPr/>
      <w:tcPr>
        <w:shd w:val="clear" w:color="4EA72E" w:themeColor="accent6" w:fill="4EA72E" w:themeFill="accent6"/>
      </w:tcPr>
    </w:tblStylePr>
    <w:tblStylePr w:type="lastCol">
      <w:rPr>
        <w:rFonts w:ascii="Arial" w:hAnsi="Arial"/>
        <w:b/>
        <w:color w:val="FFFFFF"/>
        <w:sz w:val="22"/>
      </w:rPr>
      <w:tblPr/>
      <w:tcPr>
        <w:shd w:val="clear" w:color="4EA72E" w:themeColor="accent6" w:fill="4EA72E" w:themeFill="accent6"/>
      </w:tcPr>
    </w:tblStylePr>
    <w:tblStylePr w:type="band1Vert">
      <w:tblPr/>
      <w:tcPr>
        <w:shd w:val="clear" w:color="A8E194" w:themeColor="accent6" w:themeTint="75" w:fill="A8E194" w:themeFill="accent6" w:themeFillTint="75"/>
      </w:tcPr>
    </w:tblStylePr>
    <w:tblStylePr w:type="band1Horz">
      <w:tblPr/>
      <w:tcPr>
        <w:shd w:val="clear" w:color="A8E194" w:themeColor="accent6" w:themeTint="75" w:fill="A8E194"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63BDE6" w:themeColor="accent1" w:themeTint="80"/>
        <w:left w:val="single" w:sz="4" w:space="0" w:color="63BDE6" w:themeColor="accent1" w:themeTint="80"/>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b/>
        <w:color w:val="63BDE6" w:themeColor="accent1" w:themeTint="80" w:themeShade="95"/>
      </w:rPr>
      <w:tblPr/>
      <w:tcPr>
        <w:tcBorders>
          <w:bottom w:val="single" w:sz="12" w:space="0" w:color="63BDE6" w:themeColor="accent1" w:themeTint="80"/>
        </w:tcBorders>
      </w:tcPr>
    </w:tblStylePr>
    <w:tblStylePr w:type="lastRow">
      <w:rPr>
        <w:b/>
        <w:color w:val="63BDE6" w:themeColor="accent1" w:themeTint="80" w:themeShade="95"/>
      </w:rPr>
    </w:tblStylePr>
    <w:tblStylePr w:type="firstCol">
      <w:rPr>
        <w:b/>
        <w:color w:val="63BDE6" w:themeColor="accent1" w:themeTint="80" w:themeShade="95"/>
      </w:rPr>
    </w:tblStylePr>
    <w:tblStylePr w:type="lastCol">
      <w:rPr>
        <w:b/>
        <w:color w:val="63BDE6" w:themeColor="accent1" w:themeTint="80" w:themeShade="95"/>
      </w:r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F2AA85" w:themeColor="accent2" w:themeTint="97" w:themeShade="95"/>
      </w:rPr>
      <w:tblPr/>
      <w:tcPr>
        <w:tcBorders>
          <w:bottom w:val="single" w:sz="12" w:space="0" w:color="F2AA85" w:themeColor="accent2" w:themeTint="97"/>
        </w:tcBorders>
      </w:tcPr>
    </w:tblStylePr>
    <w:tblStylePr w:type="lastRow">
      <w:rPr>
        <w:b/>
        <w:color w:val="F2AA85" w:themeColor="accent2" w:themeTint="97" w:themeShade="95"/>
      </w:r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196C24" w:themeColor="accent3" w:themeTint="FE" w:themeShade="95"/>
      </w:rPr>
      <w:tblPr/>
      <w:tcPr>
        <w:tcBorders>
          <w:bottom w:val="single" w:sz="12" w:space="0" w:color="196C24" w:themeColor="accent3" w:themeTint="FE"/>
        </w:tcBorders>
      </w:tcPr>
    </w:tblStylePr>
    <w:tblStylePr w:type="lastRow">
      <w:rPr>
        <w:b/>
        <w:color w:val="196C24" w:themeColor="accent3" w:themeTint="FE" w:themeShade="95"/>
      </w:rPr>
    </w:tblStylePr>
    <w:tblStylePr w:type="firstCol">
      <w:rPr>
        <w:b/>
        <w:color w:val="196C24" w:themeColor="accent3" w:themeTint="FE" w:themeShade="95"/>
      </w:rPr>
    </w:tblStylePr>
    <w:tblStylePr w:type="lastCol">
      <w:rPr>
        <w:b/>
        <w:color w:val="196C24" w:themeColor="accent3" w:themeTint="FE" w:themeShade="95"/>
      </w:r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5FCAF3" w:themeColor="accent4" w:themeTint="9A" w:themeShade="95"/>
      </w:rPr>
      <w:tblPr/>
      <w:tcPr>
        <w:tcBorders>
          <w:bottom w:val="single" w:sz="12" w:space="0" w:color="5FCAF3" w:themeColor="accent4" w:themeTint="9A"/>
        </w:tcBorders>
      </w:tcPr>
    </w:tblStylePr>
    <w:tblStylePr w:type="lastRow">
      <w:rPr>
        <w:b/>
        <w:color w:val="5FCAF3" w:themeColor="accent4" w:themeTint="9A" w:themeShade="95"/>
      </w:r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A02B93" w:themeColor="accent5"/>
        <w:left w:val="single" w:sz="4" w:space="0" w:color="A02B93" w:themeColor="accent5"/>
        <w:bottom w:val="single" w:sz="4" w:space="0" w:color="A02B93" w:themeColor="accent5"/>
        <w:right w:val="single" w:sz="4" w:space="0" w:color="A02B93" w:themeColor="accent5"/>
        <w:insideH w:val="single" w:sz="4" w:space="0" w:color="A02B93" w:themeColor="accent5"/>
        <w:insideV w:val="single" w:sz="4" w:space="0" w:color="A02B93" w:themeColor="accent5"/>
      </w:tblBorders>
    </w:tblPr>
    <w:tblStylePr w:type="firstRow">
      <w:rPr>
        <w:b/>
        <w:color w:val="5D1955" w:themeColor="accent5" w:themeShade="95"/>
      </w:rPr>
      <w:tblPr/>
      <w:tcPr>
        <w:tcBorders>
          <w:bottom w:val="single" w:sz="12" w:space="0" w:color="A02B93" w:themeColor="accent5"/>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insideH w:val="single" w:sz="4" w:space="0" w:color="4EA72E" w:themeColor="accent6"/>
        <w:insideV w:val="single" w:sz="4" w:space="0" w:color="4EA72E" w:themeColor="accent6"/>
      </w:tblBorders>
    </w:tblPr>
    <w:tblStylePr w:type="firstRow">
      <w:rPr>
        <w:b/>
        <w:color w:val="5D1955" w:themeColor="accent5" w:themeShade="95"/>
      </w:rPr>
      <w:tblPr/>
      <w:tcPr>
        <w:tcBorders>
          <w:bottom w:val="single" w:sz="12" w:space="0" w:color="4EA72E" w:themeColor="accent6"/>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D8F2CF" w:themeColor="accent6" w:themeTint="34" w:fill="D8F2CF" w:themeFill="accent6" w:themeFillTint="34"/>
      </w:tcPr>
    </w:tblStylePr>
    <w:tblStylePr w:type="band1Horz">
      <w:rPr>
        <w:rFonts w:ascii="Arial" w:hAnsi="Arial"/>
        <w:color w:val="5D1955" w:themeColor="accent5" w:themeShade="95"/>
        <w:sz w:val="22"/>
      </w:rPr>
      <w:tblPr/>
      <w:tcPr>
        <w:shd w:val="clear" w:color="D8F2CF" w:themeColor="accent6" w:themeTint="34" w:fill="D8F2CF" w:themeFill="accent6" w:themeFillTint="34"/>
      </w:tcPr>
    </w:tblStylePr>
    <w:tblStylePr w:type="band2Horz">
      <w:rPr>
        <w:rFonts w:ascii="Arial" w:hAnsi="Arial"/>
        <w:color w:val="5D1955"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rFonts w:ascii="Arial" w:hAnsi="Arial"/>
        <w:b/>
        <w:color w:val="63BDE6" w:themeColor="accent1" w:themeTint="80" w:themeShade="95"/>
        <w:sz w:val="22"/>
      </w:rPr>
      <w:tblPr/>
      <w:tcPr>
        <w:tcBorders>
          <w:top w:val="none" w:sz="0" w:space="0" w:color="auto"/>
          <w:left w:val="none" w:sz="0" w:space="0" w:color="auto"/>
          <w:bottom w:val="single" w:sz="4" w:space="0" w:color="63BDE6" w:themeColor="accent1" w:themeTint="80"/>
          <w:right w:val="none" w:sz="0" w:space="0" w:color="auto"/>
        </w:tcBorders>
        <w:shd w:val="clear" w:color="FFFFFF" w:themeColor="light1" w:fill="FFFFFF" w:themeFill="light1"/>
      </w:tcPr>
    </w:tblStylePr>
    <w:tblStylePr w:type="lastRow">
      <w:rPr>
        <w:rFonts w:ascii="Arial" w:hAnsi="Arial"/>
        <w:b/>
        <w:color w:val="63BDE6" w:themeColor="accent1" w:themeTint="80" w:themeShade="95"/>
        <w:sz w:val="22"/>
      </w:rPr>
      <w:tblPr/>
      <w:tcPr>
        <w:tcBorders>
          <w:top w:val="single" w:sz="4" w:space="0" w:color="63BDE6"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63BDE6" w:themeColor="accent1" w:themeTint="80" w:themeShade="95"/>
        <w:sz w:val="22"/>
      </w:rPr>
      <w:tblPr/>
      <w:tcPr>
        <w:tcBorders>
          <w:top w:val="none" w:sz="0" w:space="0" w:color="auto"/>
          <w:left w:val="none" w:sz="0" w:space="0" w:color="auto"/>
          <w:bottom w:val="none" w:sz="0" w:space="0" w:color="auto"/>
          <w:right w:val="single" w:sz="4" w:space="0" w:color="63BDE6" w:themeColor="accent1" w:themeTint="80"/>
        </w:tcBorders>
        <w:shd w:val="clear" w:color="FFFFFF" w:fill="auto"/>
      </w:tcPr>
    </w:tblStylePr>
    <w:tblStylePr w:type="lastCol">
      <w:rPr>
        <w:rFonts w:ascii="Arial" w:hAnsi="Arial"/>
        <w:i/>
        <w:color w:val="63BDE6" w:themeColor="accent1" w:themeTint="80" w:themeShade="95"/>
        <w:sz w:val="22"/>
      </w:rPr>
      <w:tblPr/>
      <w:tcPr>
        <w:tcBorders>
          <w:top w:val="none" w:sz="0" w:space="0" w:color="auto"/>
          <w:left w:val="single" w:sz="4" w:space="0" w:color="63BDE6" w:themeColor="accent1" w:themeTint="80"/>
          <w:bottom w:val="none" w:sz="0" w:space="0" w:color="auto"/>
          <w:right w:val="none" w:sz="0" w:space="0" w:color="auto"/>
        </w:tcBorders>
        <w:shd w:val="clear" w:color="FFFFFF" w:fill="auto"/>
      </w:tc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rFonts w:ascii="Arial" w:hAnsi="Arial"/>
        <w:b/>
        <w:color w:val="F2AA85" w:themeColor="accent2" w:themeTint="97" w:themeShade="95"/>
        <w:sz w:val="22"/>
      </w:rPr>
      <w:tblPr/>
      <w:tcPr>
        <w:tcBorders>
          <w:top w:val="none" w:sz="0" w:space="0" w:color="auto"/>
          <w:left w:val="none" w:sz="0" w:space="0" w:color="auto"/>
          <w:bottom w:val="single" w:sz="4" w:space="0" w:color="F2AA85" w:themeColor="accent2" w:themeTint="97"/>
          <w:right w:val="none" w:sz="0" w:space="0" w:color="auto"/>
        </w:tcBorders>
        <w:shd w:val="clear" w:color="FFFFFF" w:themeColor="light1" w:fill="FFFFFF" w:themeFill="light1"/>
      </w:tcPr>
    </w:tblStylePr>
    <w:tblStylePr w:type="lastRow">
      <w:rPr>
        <w:rFonts w:ascii="Arial" w:hAnsi="Arial"/>
        <w:b/>
        <w:color w:val="F2AA85" w:themeColor="accent2" w:themeTint="97" w:themeShade="95"/>
        <w:sz w:val="22"/>
      </w:rPr>
      <w:tblPr/>
      <w:tcPr>
        <w:tcBorders>
          <w:top w:val="single" w:sz="4" w:space="0" w:color="F2AA8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0" w:space="0" w:color="auto"/>
          <w:left w:val="none" w:sz="0" w:space="0" w:color="auto"/>
          <w:bottom w:val="none" w:sz="0" w:space="0" w:color="auto"/>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0" w:space="0" w:color="auto"/>
          <w:left w:val="single" w:sz="4" w:space="0" w:color="F2AA85" w:themeColor="accent2" w:themeTint="97"/>
          <w:bottom w:val="none" w:sz="0" w:space="0" w:color="auto"/>
          <w:right w:val="none" w:sz="0" w:space="0" w:color="auto"/>
        </w:tcBorders>
        <w:shd w:val="clear" w:color="FFFFFF" w:fill="auto"/>
      </w:tc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rFonts w:ascii="Arial" w:hAnsi="Arial"/>
        <w:b/>
        <w:color w:val="196C24" w:themeColor="accent3" w:themeTint="FE" w:themeShade="95"/>
        <w:sz w:val="22"/>
      </w:rPr>
      <w:tblPr/>
      <w:tcPr>
        <w:tcBorders>
          <w:top w:val="none" w:sz="0" w:space="0" w:color="auto"/>
          <w:left w:val="none" w:sz="0" w:space="0" w:color="auto"/>
          <w:bottom w:val="single" w:sz="4" w:space="0" w:color="196C24" w:themeColor="accent3" w:themeTint="FE"/>
          <w:right w:val="none" w:sz="0" w:space="0" w:color="auto"/>
        </w:tcBorders>
        <w:shd w:val="clear" w:color="FFFFFF" w:themeColor="light1" w:fill="FFFFFF" w:themeFill="light1"/>
      </w:tcPr>
    </w:tblStylePr>
    <w:tblStylePr w:type="lastRow">
      <w:rPr>
        <w:rFonts w:ascii="Arial" w:hAnsi="Arial"/>
        <w:b/>
        <w:color w:val="196C24" w:themeColor="accent3" w:themeTint="FE" w:themeShade="95"/>
        <w:sz w:val="22"/>
      </w:rPr>
      <w:tblPr/>
      <w:tcPr>
        <w:tcBorders>
          <w:top w:val="single" w:sz="4" w:space="0" w:color="196C24"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196C24" w:themeColor="accent3" w:themeTint="FE" w:themeShade="95"/>
        <w:sz w:val="22"/>
      </w:rPr>
      <w:tblPr/>
      <w:tcPr>
        <w:tcBorders>
          <w:top w:val="none" w:sz="0" w:space="0" w:color="auto"/>
          <w:left w:val="none" w:sz="0" w:space="0" w:color="auto"/>
          <w:bottom w:val="none" w:sz="0" w:space="0" w:color="auto"/>
          <w:right w:val="single" w:sz="4" w:space="0" w:color="196C24" w:themeColor="accent3" w:themeTint="FE"/>
        </w:tcBorders>
        <w:shd w:val="clear" w:color="FFFFFF" w:fill="auto"/>
      </w:tcPr>
    </w:tblStylePr>
    <w:tblStylePr w:type="lastCol">
      <w:rPr>
        <w:rFonts w:ascii="Arial" w:hAnsi="Arial"/>
        <w:i/>
        <w:color w:val="196C24" w:themeColor="accent3" w:themeTint="FE" w:themeShade="95"/>
        <w:sz w:val="22"/>
      </w:rPr>
      <w:tblPr/>
      <w:tcPr>
        <w:tcBorders>
          <w:top w:val="none" w:sz="0" w:space="0" w:color="auto"/>
          <w:left w:val="single" w:sz="4" w:space="0" w:color="196C24" w:themeColor="accent3" w:themeTint="FE"/>
          <w:bottom w:val="none" w:sz="0" w:space="0" w:color="auto"/>
          <w:right w:val="none" w:sz="0" w:space="0" w:color="auto"/>
        </w:tcBorders>
        <w:shd w:val="clear" w:color="FFFFFF" w:fill="auto"/>
      </w:tc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rFonts w:ascii="Arial" w:hAnsi="Arial"/>
        <w:b/>
        <w:color w:val="5FCAF3" w:themeColor="accent4" w:themeTint="9A" w:themeShade="95"/>
        <w:sz w:val="22"/>
      </w:rPr>
      <w:tblPr/>
      <w:tcPr>
        <w:tcBorders>
          <w:top w:val="none" w:sz="0" w:space="0" w:color="auto"/>
          <w:left w:val="none" w:sz="0" w:space="0" w:color="auto"/>
          <w:bottom w:val="single" w:sz="4" w:space="0" w:color="5FCAF3" w:themeColor="accent4" w:themeTint="9A"/>
          <w:right w:val="none" w:sz="0" w:space="0" w:color="auto"/>
        </w:tcBorders>
        <w:shd w:val="clear" w:color="FFFFFF" w:themeColor="light1" w:fill="FFFFFF" w:themeFill="light1"/>
      </w:tcPr>
    </w:tblStylePr>
    <w:tblStylePr w:type="lastRow">
      <w:rPr>
        <w:rFonts w:ascii="Arial" w:hAnsi="Arial"/>
        <w:b/>
        <w:color w:val="5FCAF3" w:themeColor="accent4" w:themeTint="9A" w:themeShade="95"/>
        <w:sz w:val="22"/>
      </w:rPr>
      <w:tblPr/>
      <w:tcPr>
        <w:tcBorders>
          <w:top w:val="single" w:sz="4" w:space="0" w:color="5FCAF3"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0" w:space="0" w:color="auto"/>
          <w:left w:val="none" w:sz="0" w:space="0" w:color="auto"/>
          <w:bottom w:val="none" w:sz="0" w:space="0" w:color="auto"/>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0" w:space="0" w:color="auto"/>
          <w:left w:val="single" w:sz="4" w:space="0" w:color="5FCAF3" w:themeColor="accent4" w:themeTint="9A"/>
          <w:bottom w:val="none" w:sz="0" w:space="0" w:color="auto"/>
          <w:right w:val="none" w:sz="0" w:space="0" w:color="auto"/>
        </w:tcBorders>
        <w:shd w:val="clear" w:color="FFFFFF" w:fill="auto"/>
      </w:tc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5D1955" w:themeColor="accent5" w:themeShade="95"/>
        <w:sz w:val="22"/>
      </w:rPr>
      <w:tblPr/>
      <w:tcPr>
        <w:tcBorders>
          <w:top w:val="none" w:sz="0" w:space="0" w:color="auto"/>
          <w:left w:val="none" w:sz="0" w:space="0" w:color="auto"/>
          <w:bottom w:val="single" w:sz="4" w:space="0" w:color="DA76CE" w:themeColor="accent5" w:themeTint="90"/>
          <w:right w:val="none" w:sz="0" w:space="0" w:color="auto"/>
        </w:tcBorders>
        <w:shd w:val="clear" w:color="FFFFFF" w:themeColor="light1" w:fill="FFFFFF" w:themeFill="light1"/>
      </w:tcPr>
    </w:tblStylePr>
    <w:tblStylePr w:type="lastRow">
      <w:rPr>
        <w:rFonts w:ascii="Arial" w:hAnsi="Arial"/>
        <w:b/>
        <w:color w:val="5D1955" w:themeColor="accent5" w:themeShade="95"/>
        <w:sz w:val="22"/>
      </w:rPr>
      <w:tblPr/>
      <w:tcPr>
        <w:tcBorders>
          <w:top w:val="single" w:sz="4" w:space="0" w:color="DA76C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D1955" w:themeColor="accent5" w:themeShade="95"/>
        <w:sz w:val="22"/>
      </w:rPr>
      <w:tblPr/>
      <w:tcPr>
        <w:tcBorders>
          <w:top w:val="none" w:sz="0" w:space="0" w:color="auto"/>
          <w:left w:val="none" w:sz="0" w:space="0" w:color="auto"/>
          <w:bottom w:val="none" w:sz="0" w:space="0" w:color="auto"/>
          <w:right w:val="single" w:sz="4" w:space="0" w:color="DA76CE" w:themeColor="accent5" w:themeTint="90"/>
        </w:tcBorders>
        <w:shd w:val="clear" w:color="FFFFFF" w:fill="auto"/>
      </w:tcPr>
    </w:tblStylePr>
    <w:tblStylePr w:type="lastCol">
      <w:rPr>
        <w:rFonts w:ascii="Arial" w:hAnsi="Arial"/>
        <w:i/>
        <w:color w:val="5D1955" w:themeColor="accent5" w:themeShade="95"/>
        <w:sz w:val="22"/>
      </w:rPr>
      <w:tblPr/>
      <w:tcPr>
        <w:tcBorders>
          <w:top w:val="none" w:sz="0" w:space="0" w:color="auto"/>
          <w:left w:val="single" w:sz="4" w:space="0" w:color="DA76CE" w:themeColor="accent5" w:themeTint="90"/>
          <w:bottom w:val="none" w:sz="0" w:space="0" w:color="auto"/>
          <w:right w:val="none" w:sz="0" w:space="0" w:color="auto"/>
        </w:tcBorders>
        <w:shd w:val="clear" w:color="FFFFFF" w:fill="auto"/>
      </w:tc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2D611B" w:themeColor="accent6" w:themeShade="95"/>
        <w:sz w:val="22"/>
      </w:rPr>
      <w:tblPr/>
      <w:tcPr>
        <w:tcBorders>
          <w:top w:val="none" w:sz="0" w:space="0" w:color="auto"/>
          <w:left w:val="none" w:sz="0" w:space="0" w:color="auto"/>
          <w:bottom w:val="single" w:sz="4" w:space="0" w:color="94DA7B" w:themeColor="accent6" w:themeTint="90"/>
          <w:right w:val="none" w:sz="0" w:space="0" w:color="auto"/>
        </w:tcBorders>
        <w:shd w:val="clear" w:color="FFFFFF" w:themeColor="light1" w:fill="FFFFFF" w:themeFill="light1"/>
      </w:tcPr>
    </w:tblStylePr>
    <w:tblStylePr w:type="lastRow">
      <w:rPr>
        <w:rFonts w:ascii="Arial" w:hAnsi="Arial"/>
        <w:b/>
        <w:color w:val="2D611B" w:themeColor="accent6" w:themeShade="95"/>
        <w:sz w:val="22"/>
      </w:rPr>
      <w:tblPr/>
      <w:tcPr>
        <w:tcBorders>
          <w:top w:val="single" w:sz="4" w:space="0" w:color="94DA7B"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D611B" w:themeColor="accent6" w:themeShade="95"/>
        <w:sz w:val="22"/>
      </w:rPr>
      <w:tblPr/>
      <w:tcPr>
        <w:tcBorders>
          <w:top w:val="none" w:sz="0" w:space="0" w:color="auto"/>
          <w:left w:val="none" w:sz="0" w:space="0" w:color="auto"/>
          <w:bottom w:val="none" w:sz="0" w:space="0" w:color="auto"/>
          <w:right w:val="single" w:sz="4" w:space="0" w:color="94DA7B" w:themeColor="accent6" w:themeTint="90"/>
        </w:tcBorders>
        <w:shd w:val="clear" w:color="FFFFFF" w:fill="auto"/>
      </w:tcPr>
    </w:tblStylePr>
    <w:tblStylePr w:type="lastCol">
      <w:rPr>
        <w:rFonts w:ascii="Arial" w:hAnsi="Arial"/>
        <w:i/>
        <w:color w:val="2D611B" w:themeColor="accent6" w:themeShade="95"/>
        <w:sz w:val="22"/>
      </w:rPr>
      <w:tblPr/>
      <w:tcPr>
        <w:tcBorders>
          <w:top w:val="none" w:sz="0" w:space="0" w:color="auto"/>
          <w:left w:val="single" w:sz="4" w:space="0" w:color="94DA7B" w:themeColor="accent6" w:themeTint="90"/>
          <w:bottom w:val="none" w:sz="0" w:space="0" w:color="auto"/>
          <w:right w:val="none" w:sz="0" w:space="0" w:color="auto"/>
        </w:tcBorders>
        <w:shd w:val="clear" w:color="FFFFFF" w:fill="auto"/>
      </w:tcPr>
    </w:tblStylePr>
    <w:tblStylePr w:type="band1Vert">
      <w:tblPr/>
      <w:tcPr>
        <w:shd w:val="clear" w:color="D8F2CF" w:themeColor="accent6" w:themeTint="34" w:fill="D8F2CF" w:themeFill="accent6" w:themeFillTint="34"/>
      </w:tcPr>
    </w:tblStylePr>
    <w:tblStylePr w:type="band1Horz">
      <w:rPr>
        <w:rFonts w:ascii="Arial" w:hAnsi="Arial"/>
        <w:color w:val="2D611B" w:themeColor="accent6" w:themeShade="95"/>
        <w:sz w:val="22"/>
      </w:rPr>
      <w:tblPr/>
      <w:tcPr>
        <w:shd w:val="clear" w:color="D8F2CF" w:themeColor="accent6" w:themeTint="34" w:fill="D8F2CF" w:themeFill="accent6" w:themeFillTint="34"/>
      </w:tcPr>
    </w:tblStylePr>
    <w:tblStylePr w:type="band2Horz">
      <w:rPr>
        <w:rFonts w:ascii="Arial" w:hAnsi="Arial"/>
        <w:color w:val="2D611B"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156082" w:themeColor="accent1"/>
          <w:right w:val="none" w:sz="4" w:space="0" w:color="000000"/>
        </w:tcBorders>
      </w:tcPr>
    </w:tblStylePr>
    <w:tblStylePr w:type="lastRow">
      <w:rPr>
        <w:b/>
        <w:color w:val="404040"/>
      </w:rPr>
      <w:tblPr/>
      <w:tcPr>
        <w:tcBorders>
          <w:top w:val="single" w:sz="4" w:space="0" w:color="15608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DEF2" w:themeColor="accent1" w:themeTint="40" w:fill="B1DEF2" w:themeFill="accent1" w:themeFillTint="40"/>
      </w:tcPr>
    </w:tblStylePr>
    <w:tblStylePr w:type="band1Horz">
      <w:tblPr/>
      <w:tcPr>
        <w:shd w:val="clear" w:color="B1DEF2" w:themeColor="accent1" w:themeTint="40" w:fill="B1DEF2"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97132" w:themeColor="accent2"/>
          <w:right w:val="none" w:sz="4" w:space="0" w:color="000000"/>
        </w:tcBorders>
      </w:tcPr>
    </w:tblStylePr>
    <w:tblStylePr w:type="lastRow">
      <w:rPr>
        <w:b/>
        <w:color w:val="404040"/>
      </w:rPr>
      <w:tblPr/>
      <w:tcPr>
        <w:tcBorders>
          <w:top w:val="single" w:sz="4" w:space="0" w:color="E97132"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9DBCB" w:themeColor="accent2" w:themeTint="40" w:fill="F9DBCB" w:themeFill="accent2" w:themeFillTint="40"/>
      </w:tcPr>
    </w:tblStylePr>
    <w:tblStylePr w:type="band1Horz">
      <w:tblPr/>
      <w:tcPr>
        <w:shd w:val="clear" w:color="F9DBCB" w:themeColor="accent2" w:themeTint="40" w:fill="F9DB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196B24" w:themeColor="accent3"/>
          <w:right w:val="none" w:sz="4" w:space="0" w:color="000000"/>
        </w:tcBorders>
      </w:tcPr>
    </w:tblStylePr>
    <w:tblStylePr w:type="lastRow">
      <w:rPr>
        <w:b/>
        <w:color w:val="404040"/>
      </w:rPr>
      <w:tblPr/>
      <w:tcPr>
        <w:tcBorders>
          <w:top w:val="single" w:sz="4" w:space="0" w:color="196B24"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2EDB9" w:themeColor="accent3" w:themeTint="40" w:fill="B2EDB9" w:themeFill="accent3" w:themeFillTint="40"/>
      </w:tcPr>
    </w:tblStylePr>
    <w:tblStylePr w:type="band1Horz">
      <w:tblPr/>
      <w:tcPr>
        <w:shd w:val="clear" w:color="B2EDB9" w:themeColor="accent3" w:themeTint="40" w:fill="B2EDB9"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F9ED5" w:themeColor="accent4"/>
          <w:right w:val="none" w:sz="4" w:space="0" w:color="000000"/>
        </w:tcBorders>
      </w:tcPr>
    </w:tblStylePr>
    <w:tblStylePr w:type="lastRow">
      <w:rPr>
        <w:b/>
        <w:color w:val="404040"/>
      </w:rPr>
      <w:tblPr/>
      <w:tcPr>
        <w:tcBorders>
          <w:top w:val="single" w:sz="4" w:space="0" w:color="0F9ED5"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CE9FA" w:themeColor="accent4" w:themeTint="40" w:fill="BCE9FA" w:themeFill="accent4" w:themeFillTint="40"/>
      </w:tcPr>
    </w:tblStylePr>
    <w:tblStylePr w:type="band1Horz">
      <w:tblPr/>
      <w:tcPr>
        <w:shd w:val="clear" w:color="BCE9FA" w:themeColor="accent4" w:themeTint="40" w:fill="BCE9FA"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02B93" w:themeColor="accent5"/>
          <w:right w:val="none" w:sz="4" w:space="0" w:color="000000"/>
        </w:tcBorders>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EC2E9" w:themeColor="accent5" w:themeTint="40" w:fill="EEC2E9" w:themeFill="accent5" w:themeFillTint="40"/>
      </w:tcPr>
    </w:tblStylePr>
    <w:tblStylePr w:type="band1Horz">
      <w:tblPr/>
      <w:tcPr>
        <w:shd w:val="clear" w:color="EEC2E9" w:themeColor="accent5" w:themeTint="40" w:fill="EEC2E9"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EA72E" w:themeColor="accent6"/>
          <w:right w:val="none" w:sz="4" w:space="0" w:color="000000"/>
        </w:tcBorders>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EFC4" w:themeColor="accent6" w:themeTint="40" w:fill="CFEFC4" w:themeFill="accent6" w:themeFillTint="40"/>
      </w:tcPr>
    </w:tblStylePr>
    <w:tblStylePr w:type="band1Horz">
      <w:tblPr/>
      <w:tcPr>
        <w:shd w:val="clear" w:color="CFEFC4" w:themeColor="accent6" w:themeTint="40" w:fill="CFEFC4"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50B4E2" w:themeColor="accent1" w:themeTint="90"/>
        <w:bottom w:val="single" w:sz="4" w:space="0" w:color="50B4E2" w:themeColor="accent1" w:themeTint="90"/>
        <w:insideH w:val="single" w:sz="4" w:space="0" w:color="50B4E2" w:themeColor="accent1" w:themeTint="90"/>
      </w:tblBorders>
    </w:tblPr>
    <w:tblStylePr w:type="fir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la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2AE8B" w:themeColor="accent2" w:themeTint="90"/>
        <w:bottom w:val="single" w:sz="4" w:space="0" w:color="F2AE8B" w:themeColor="accent2" w:themeTint="90"/>
        <w:insideH w:val="single" w:sz="4" w:space="0" w:color="F2AE8B" w:themeColor="accent2" w:themeTint="90"/>
      </w:tblBorders>
    </w:tblPr>
    <w:tblStylePr w:type="fir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la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51D663" w:themeColor="accent3" w:themeTint="90"/>
        <w:bottom w:val="single" w:sz="4" w:space="0" w:color="51D663" w:themeColor="accent3" w:themeTint="90"/>
        <w:insideH w:val="single" w:sz="4" w:space="0" w:color="51D663" w:themeColor="accent3" w:themeTint="90"/>
      </w:tblBorders>
    </w:tblPr>
    <w:tblStylePr w:type="fir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la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6ACDF4" w:themeColor="accent4" w:themeTint="90"/>
        <w:bottom w:val="single" w:sz="4" w:space="0" w:color="6ACDF4" w:themeColor="accent4" w:themeTint="90"/>
        <w:insideH w:val="single" w:sz="4" w:space="0" w:color="6ACDF4" w:themeColor="accent4" w:themeTint="90"/>
      </w:tblBorders>
    </w:tblPr>
    <w:tblStylePr w:type="fir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la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DA76CE" w:themeColor="accent5" w:themeTint="90"/>
        <w:bottom w:val="single" w:sz="4" w:space="0" w:color="DA76CE" w:themeColor="accent5" w:themeTint="90"/>
        <w:insideH w:val="single" w:sz="4" w:space="0" w:color="DA76CE" w:themeColor="accent5" w:themeTint="90"/>
      </w:tblBorders>
    </w:tblPr>
    <w:tblStylePr w:type="fir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la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94DA7B" w:themeColor="accent6" w:themeTint="90"/>
        <w:bottom w:val="single" w:sz="4" w:space="0" w:color="94DA7B" w:themeColor="accent6" w:themeTint="90"/>
        <w:insideH w:val="single" w:sz="4" w:space="0" w:color="94DA7B" w:themeColor="accent6" w:themeTint="90"/>
      </w:tblBorders>
    </w:tblPr>
    <w:tblStylePr w:type="fir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la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56082" w:themeColor="accent1"/>
          <w:right w:val="single" w:sz="4" w:space="0" w:color="156082" w:themeColor="accent1"/>
        </w:tcBorders>
      </w:tcPr>
    </w:tblStylePr>
    <w:tblStylePr w:type="band1Horz">
      <w:rPr>
        <w:rFonts w:ascii="Arial" w:hAnsi="Arial"/>
        <w:color w:val="404040"/>
        <w:sz w:val="22"/>
      </w:rPr>
      <w:tblPr/>
      <w:tcPr>
        <w:tcBorders>
          <w:top w:val="single" w:sz="4" w:space="0" w:color="156082" w:themeColor="accent1"/>
          <w:bottom w:val="single" w:sz="4" w:space="0" w:color="156082"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blBorders>
    </w:tblPr>
    <w:tblStylePr w:type="firstRow">
      <w:rPr>
        <w:rFonts w:ascii="Arial" w:hAnsi="Arial"/>
        <w:b/>
        <w:color w:val="FFFFFF"/>
        <w:sz w:val="22"/>
      </w:rPr>
      <w:tblPr/>
      <w:tcPr>
        <w:shd w:val="clear" w:color="F2AA85" w:themeColor="accent2" w:themeTint="97" w:fill="F2AA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2AA85" w:themeColor="accent2" w:themeTint="97"/>
          <w:right w:val="single" w:sz="4" w:space="0" w:color="F2AA85" w:themeColor="accent2" w:themeTint="97"/>
        </w:tcBorders>
      </w:tcPr>
    </w:tblStylePr>
    <w:tblStylePr w:type="band1Horz">
      <w:rPr>
        <w:rFonts w:ascii="Arial" w:hAnsi="Arial"/>
        <w:color w:val="404040"/>
        <w:sz w:val="22"/>
      </w:rPr>
      <w:tblPr/>
      <w:tcPr>
        <w:tcBorders>
          <w:top w:val="single" w:sz="4" w:space="0" w:color="F2AA85" w:themeColor="accent2" w:themeTint="97"/>
          <w:bottom w:val="single" w:sz="4" w:space="0" w:color="F2AA85"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48D45B" w:themeColor="accent3" w:themeTint="98"/>
        <w:left w:val="single" w:sz="4" w:space="0" w:color="48D45B" w:themeColor="accent3" w:themeTint="98"/>
        <w:bottom w:val="single" w:sz="4" w:space="0" w:color="48D45B" w:themeColor="accent3" w:themeTint="98"/>
        <w:right w:val="single" w:sz="4" w:space="0" w:color="48D45B" w:themeColor="accent3" w:themeTint="98"/>
      </w:tblBorders>
    </w:tblPr>
    <w:tblStylePr w:type="firstRow">
      <w:rPr>
        <w:rFonts w:ascii="Arial" w:hAnsi="Arial"/>
        <w:b/>
        <w:color w:val="FFFFFF"/>
        <w:sz w:val="22"/>
      </w:rPr>
      <w:tblPr/>
      <w:tcPr>
        <w:shd w:val="clear" w:color="48D45B" w:themeColor="accent3" w:themeTint="98" w:fill="48D45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8D45B" w:themeColor="accent3" w:themeTint="98"/>
          <w:right w:val="single" w:sz="4" w:space="0" w:color="48D45B" w:themeColor="accent3" w:themeTint="98"/>
        </w:tcBorders>
      </w:tcPr>
    </w:tblStylePr>
    <w:tblStylePr w:type="band1Horz">
      <w:rPr>
        <w:rFonts w:ascii="Arial" w:hAnsi="Arial"/>
        <w:color w:val="404040"/>
        <w:sz w:val="22"/>
      </w:rPr>
      <w:tblPr/>
      <w:tcPr>
        <w:tcBorders>
          <w:top w:val="single" w:sz="4" w:space="0" w:color="48D45B" w:themeColor="accent3" w:themeTint="98"/>
          <w:bottom w:val="single" w:sz="4" w:space="0" w:color="48D45B"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blBorders>
    </w:tblPr>
    <w:tblStylePr w:type="firstRow">
      <w:rPr>
        <w:rFonts w:ascii="Arial" w:hAnsi="Arial"/>
        <w:b/>
        <w:color w:val="FFFFFF"/>
        <w:sz w:val="22"/>
      </w:rPr>
      <w:tblPr/>
      <w:tcPr>
        <w:shd w:val="clear" w:color="5FCAF3" w:themeColor="accent4" w:themeTint="9A" w:fill="5FCAF3"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FCAF3" w:themeColor="accent4" w:themeTint="9A"/>
          <w:right w:val="single" w:sz="4" w:space="0" w:color="5FCAF3" w:themeColor="accent4" w:themeTint="9A"/>
        </w:tcBorders>
      </w:tcPr>
    </w:tblStylePr>
    <w:tblStylePr w:type="band1Horz">
      <w:rPr>
        <w:rFonts w:ascii="Arial" w:hAnsi="Arial"/>
        <w:color w:val="404040"/>
        <w:sz w:val="22"/>
      </w:rPr>
      <w:tblPr/>
      <w:tcPr>
        <w:tcBorders>
          <w:top w:val="single" w:sz="4" w:space="0" w:color="5FCAF3" w:themeColor="accent4" w:themeTint="9A"/>
          <w:bottom w:val="single" w:sz="4" w:space="0" w:color="5FCAF3"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D76CCB" w:themeColor="accent5" w:themeTint="9A"/>
        <w:left w:val="single" w:sz="4" w:space="0" w:color="D76CCB" w:themeColor="accent5" w:themeTint="9A"/>
        <w:bottom w:val="single" w:sz="4" w:space="0" w:color="D76CCB" w:themeColor="accent5" w:themeTint="9A"/>
        <w:right w:val="single" w:sz="4" w:space="0" w:color="D76CCB" w:themeColor="accent5" w:themeTint="9A"/>
      </w:tblBorders>
    </w:tblPr>
    <w:tblStylePr w:type="firstRow">
      <w:rPr>
        <w:rFonts w:ascii="Arial" w:hAnsi="Arial"/>
        <w:b/>
        <w:color w:val="FFFFFF"/>
        <w:sz w:val="22"/>
      </w:rPr>
      <w:tblPr/>
      <w:tcPr>
        <w:shd w:val="clear" w:color="D76CCB" w:themeColor="accent5" w:themeTint="9A" w:fill="D76CC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76CCB" w:themeColor="accent5" w:themeTint="9A"/>
          <w:right w:val="single" w:sz="4" w:space="0" w:color="D76CCB" w:themeColor="accent5" w:themeTint="9A"/>
        </w:tcBorders>
      </w:tcPr>
    </w:tblStylePr>
    <w:tblStylePr w:type="band1Horz">
      <w:rPr>
        <w:rFonts w:ascii="Arial" w:hAnsi="Arial"/>
        <w:color w:val="404040"/>
        <w:sz w:val="22"/>
      </w:rPr>
      <w:tblPr/>
      <w:tcPr>
        <w:tcBorders>
          <w:top w:val="single" w:sz="4" w:space="0" w:color="D76CCB" w:themeColor="accent5" w:themeTint="9A"/>
          <w:bottom w:val="single" w:sz="4" w:space="0" w:color="D76CCB"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8ED873" w:themeColor="accent6" w:themeTint="98"/>
        <w:left w:val="single" w:sz="4" w:space="0" w:color="8ED873" w:themeColor="accent6" w:themeTint="98"/>
        <w:bottom w:val="single" w:sz="4" w:space="0" w:color="8ED873" w:themeColor="accent6" w:themeTint="98"/>
        <w:right w:val="single" w:sz="4" w:space="0" w:color="8ED873" w:themeColor="accent6" w:themeTint="98"/>
      </w:tblBorders>
    </w:tblPr>
    <w:tblStylePr w:type="firstRow">
      <w:rPr>
        <w:rFonts w:ascii="Arial" w:hAnsi="Arial"/>
        <w:b/>
        <w:color w:val="FFFFFF"/>
        <w:sz w:val="22"/>
      </w:rPr>
      <w:tblPr/>
      <w:tcPr>
        <w:shd w:val="clear" w:color="8ED873" w:themeColor="accent6" w:themeTint="98" w:fill="8ED873"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ED873" w:themeColor="accent6" w:themeTint="98"/>
          <w:right w:val="single" w:sz="4" w:space="0" w:color="8ED873" w:themeColor="accent6" w:themeTint="98"/>
        </w:tcBorders>
      </w:tcPr>
    </w:tblStylePr>
    <w:tblStylePr w:type="band1Horz">
      <w:rPr>
        <w:rFonts w:ascii="Arial" w:hAnsi="Arial"/>
        <w:color w:val="404040"/>
        <w:sz w:val="22"/>
      </w:rPr>
      <w:tblPr/>
      <w:tcPr>
        <w:tcBorders>
          <w:top w:val="single" w:sz="4" w:space="0" w:color="8ED873" w:themeColor="accent6" w:themeTint="98"/>
          <w:bottom w:val="single" w:sz="4" w:space="0" w:color="8ED873"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tblBorders>
    </w:tblPr>
    <w:tblStylePr w:type="firstRow">
      <w:rPr>
        <w:rFonts w:ascii="Arial" w:hAnsi="Arial"/>
        <w:b/>
        <w:color w:val="FFFFFF"/>
        <w:sz w:val="22"/>
      </w:rPr>
      <w:tblPr/>
      <w:tcPr>
        <w:shd w:val="clear" w:color="E97132" w:themeColor="accent2" w:fill="E97132"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tblBorders>
    </w:tblPr>
    <w:tblStylePr w:type="firstRow">
      <w:rPr>
        <w:rFonts w:ascii="Arial" w:hAnsi="Arial"/>
        <w:b/>
        <w:color w:val="FFFFFF"/>
        <w:sz w:val="22"/>
      </w:rPr>
      <w:tblPr/>
      <w:tcPr>
        <w:shd w:val="clear" w:color="196B24" w:themeColor="accent3" w:fill="196B24"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tblBorders>
    </w:tblPr>
    <w:tblStylePr w:type="firstRow">
      <w:rPr>
        <w:rFonts w:ascii="Arial" w:hAnsi="Arial"/>
        <w:b/>
        <w:color w:val="FFFFFF"/>
        <w:sz w:val="22"/>
      </w:rPr>
      <w:tblPr/>
      <w:tcPr>
        <w:shd w:val="clear" w:color="0F9ED5" w:themeColor="accent4" w:fill="0F9ED5"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tblBorders>
    </w:tblPr>
    <w:tblStylePr w:type="firstRow">
      <w:rPr>
        <w:rFonts w:ascii="Arial" w:hAnsi="Arial"/>
        <w:b/>
        <w:color w:val="FFFFFF"/>
        <w:sz w:val="22"/>
      </w:rPr>
      <w:tblPr/>
      <w:tcPr>
        <w:shd w:val="clear" w:color="A02B93" w:themeColor="accent5" w:fill="A02B93"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tblBorders>
    </w:tblPr>
    <w:tblStylePr w:type="firstRow">
      <w:rPr>
        <w:rFonts w:ascii="Arial" w:hAnsi="Arial"/>
        <w:b/>
        <w:color w:val="FFFFFF"/>
        <w:sz w:val="22"/>
      </w:rPr>
      <w:tblPr/>
      <w:tcPr>
        <w:shd w:val="clear" w:color="4EA72E" w:themeColor="accent6" w:fill="4EA72E"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156082" w:themeColor="accent1"/>
        <w:left w:val="single" w:sz="32" w:space="0" w:color="156082" w:themeColor="accent1"/>
        <w:bottom w:val="single" w:sz="32" w:space="0" w:color="156082" w:themeColor="accent1"/>
        <w:right w:val="single" w:sz="32" w:space="0" w:color="156082" w:themeColor="accent1"/>
      </w:tblBorders>
      <w:shd w:val="clear" w:color="156082" w:themeColor="accent1" w:fill="156082" w:themeFill="accent1"/>
    </w:tblPr>
    <w:tblStylePr w:type="firstRow">
      <w:rPr>
        <w:rFonts w:ascii="Arial" w:hAnsi="Arial"/>
        <w:b/>
        <w:color w:val="FFFFFF" w:themeColor="light1"/>
        <w:sz w:val="22"/>
      </w:rPr>
      <w:tblPr/>
      <w:tcPr>
        <w:tcBorders>
          <w:top w:val="single" w:sz="32" w:space="0" w:color="156082" w:themeColor="accent1"/>
          <w:bottom w:val="single" w:sz="12" w:space="0" w:color="FFFFFF" w:themeColor="light1"/>
        </w:tcBorders>
        <w:shd w:val="clear" w:color="156082" w:themeColor="accent1" w:fill="156082"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156082" w:themeColor="accent1"/>
          <w:right w:val="single" w:sz="4" w:space="0" w:color="FFFFFF" w:themeColor="light1"/>
        </w:tcBorders>
      </w:tcPr>
    </w:tblStylePr>
    <w:tblStylePr w:type="lastCol">
      <w:tblPr/>
      <w:tcPr>
        <w:tcBorders>
          <w:left w:val="single" w:sz="4" w:space="0" w:color="FFFFFF" w:themeColor="light1"/>
          <w:right w:val="single" w:sz="32" w:space="0" w:color="156082" w:themeColor="accent1"/>
        </w:tcBorders>
      </w:tcPr>
    </w:tblStylePr>
    <w:tblStylePr w:type="band1Vert">
      <w:tblPr/>
      <w:tcPr>
        <w:tcBorders>
          <w:left w:val="single" w:sz="4" w:space="0" w:color="FFFFFF" w:themeColor="light1"/>
          <w:right w:val="single" w:sz="4" w:space="0" w:color="FFFFFF" w:themeColor="light1"/>
        </w:tcBorders>
        <w:shd w:val="clear" w:color="156082" w:themeColor="accent1" w:fill="156082"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156082" w:themeColor="accent1" w:fill="156082" w:themeFill="accent1"/>
      </w:tcPr>
    </w:tblStylePr>
    <w:tblStylePr w:type="band2Horz">
      <w:tblPr/>
      <w:tcPr>
        <w:tcBorders>
          <w:top w:val="single" w:sz="4" w:space="0" w:color="FFFFFF" w:themeColor="light1"/>
          <w:bottom w:val="single" w:sz="4" w:space="0" w:color="FFFFFF" w:themeColor="light1"/>
        </w:tcBorders>
        <w:shd w:val="clear" w:color="156082" w:themeColor="accent1" w:fill="156082"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2AA85" w:themeColor="accent2" w:themeTint="97"/>
        <w:left w:val="single" w:sz="32" w:space="0" w:color="F2AA85" w:themeColor="accent2" w:themeTint="97"/>
        <w:bottom w:val="single" w:sz="32" w:space="0" w:color="F2AA85" w:themeColor="accent2" w:themeTint="97"/>
        <w:right w:val="single" w:sz="32" w:space="0" w:color="F2AA85" w:themeColor="accent2" w:themeTint="97"/>
      </w:tblBorders>
      <w:shd w:val="clear" w:color="F2AA85" w:themeColor="accent2" w:themeTint="97" w:fill="F2AA85" w:themeFill="accent2" w:themeFillTint="97"/>
    </w:tblPr>
    <w:tblStylePr w:type="firstRow">
      <w:rPr>
        <w:rFonts w:ascii="Arial" w:hAnsi="Arial"/>
        <w:b/>
        <w:color w:val="FFFFFF" w:themeColor="light1"/>
        <w:sz w:val="22"/>
      </w:rPr>
      <w:tblPr/>
      <w:tcPr>
        <w:tcBorders>
          <w:top w:val="single" w:sz="32" w:space="0" w:color="F2AA85" w:themeColor="accent2" w:themeTint="97"/>
          <w:bottom w:val="single" w:sz="12" w:space="0" w:color="FFFFFF" w:themeColor="light1"/>
        </w:tcBorders>
        <w:shd w:val="clear" w:color="F2AA85" w:themeColor="accent2" w:themeTint="97" w:fill="F2AA8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2AA85" w:themeColor="accent2" w:themeTint="97"/>
          <w:right w:val="single" w:sz="4" w:space="0" w:color="FFFFFF" w:themeColor="light1"/>
        </w:tcBorders>
      </w:tcPr>
    </w:tblStylePr>
    <w:tblStylePr w:type="lastCol">
      <w:tblPr/>
      <w:tcPr>
        <w:tcBorders>
          <w:left w:val="single" w:sz="4" w:space="0" w:color="FFFFFF" w:themeColor="light1"/>
          <w:right w:val="single" w:sz="32" w:space="0" w:color="F2AA85" w:themeColor="accent2" w:themeTint="97"/>
        </w:tcBorders>
      </w:tcPr>
    </w:tblStylePr>
    <w:tblStylePr w:type="band1Vert">
      <w:tblPr/>
      <w:tcPr>
        <w:tcBorders>
          <w:left w:val="single" w:sz="4" w:space="0" w:color="FFFFFF" w:themeColor="light1"/>
          <w:right w:val="single" w:sz="4" w:space="0" w:color="FFFFFF" w:themeColor="light1"/>
        </w:tcBorders>
        <w:shd w:val="clear" w:color="F2AA85" w:themeColor="accent2" w:themeTint="97" w:fill="F2AA8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tblStylePr w:type="band2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48D45B" w:themeColor="accent3" w:themeTint="98"/>
        <w:left w:val="single" w:sz="32" w:space="0" w:color="48D45B" w:themeColor="accent3" w:themeTint="98"/>
        <w:bottom w:val="single" w:sz="32" w:space="0" w:color="48D45B" w:themeColor="accent3" w:themeTint="98"/>
        <w:right w:val="single" w:sz="32" w:space="0" w:color="48D45B" w:themeColor="accent3" w:themeTint="98"/>
      </w:tblBorders>
      <w:shd w:val="clear" w:color="48D45B" w:themeColor="accent3" w:themeTint="98" w:fill="48D45B" w:themeFill="accent3" w:themeFillTint="98"/>
    </w:tblPr>
    <w:tblStylePr w:type="firstRow">
      <w:rPr>
        <w:rFonts w:ascii="Arial" w:hAnsi="Arial"/>
        <w:b/>
        <w:color w:val="FFFFFF" w:themeColor="light1"/>
        <w:sz w:val="22"/>
      </w:rPr>
      <w:tblPr/>
      <w:tcPr>
        <w:tcBorders>
          <w:top w:val="single" w:sz="32" w:space="0" w:color="48D45B" w:themeColor="accent3" w:themeTint="98"/>
          <w:bottom w:val="single" w:sz="12" w:space="0" w:color="FFFFFF" w:themeColor="light1"/>
        </w:tcBorders>
        <w:shd w:val="clear" w:color="48D45B" w:themeColor="accent3" w:themeTint="98" w:fill="48D45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8D45B" w:themeColor="accent3" w:themeTint="98"/>
          <w:right w:val="single" w:sz="4" w:space="0" w:color="FFFFFF" w:themeColor="light1"/>
        </w:tcBorders>
      </w:tcPr>
    </w:tblStylePr>
    <w:tblStylePr w:type="lastCol">
      <w:tblPr/>
      <w:tcPr>
        <w:tcBorders>
          <w:left w:val="single" w:sz="4" w:space="0" w:color="FFFFFF" w:themeColor="light1"/>
          <w:right w:val="single" w:sz="32" w:space="0" w:color="48D45B" w:themeColor="accent3" w:themeTint="98"/>
        </w:tcBorders>
      </w:tcPr>
    </w:tblStylePr>
    <w:tblStylePr w:type="band1Vert">
      <w:tblPr/>
      <w:tcPr>
        <w:tcBorders>
          <w:left w:val="single" w:sz="4" w:space="0" w:color="FFFFFF" w:themeColor="light1"/>
          <w:right w:val="single" w:sz="4" w:space="0" w:color="FFFFFF" w:themeColor="light1"/>
        </w:tcBorders>
        <w:shd w:val="clear" w:color="48D45B" w:themeColor="accent3" w:themeTint="98" w:fill="48D45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tblStylePr w:type="band2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5FCAF3" w:themeColor="accent4" w:themeTint="9A"/>
        <w:left w:val="single" w:sz="32" w:space="0" w:color="5FCAF3" w:themeColor="accent4" w:themeTint="9A"/>
        <w:bottom w:val="single" w:sz="32" w:space="0" w:color="5FCAF3" w:themeColor="accent4" w:themeTint="9A"/>
        <w:right w:val="single" w:sz="32" w:space="0" w:color="5FCAF3" w:themeColor="accent4" w:themeTint="9A"/>
      </w:tblBorders>
      <w:shd w:val="clear" w:color="5FCAF3" w:themeColor="accent4" w:themeTint="9A" w:fill="5FCAF3" w:themeFill="accent4" w:themeFillTint="9A"/>
    </w:tblPr>
    <w:tblStylePr w:type="firstRow">
      <w:rPr>
        <w:rFonts w:ascii="Arial" w:hAnsi="Arial"/>
        <w:b/>
        <w:color w:val="FFFFFF" w:themeColor="light1"/>
        <w:sz w:val="22"/>
      </w:rPr>
      <w:tblPr/>
      <w:tcPr>
        <w:tcBorders>
          <w:top w:val="single" w:sz="32" w:space="0" w:color="5FCAF3" w:themeColor="accent4" w:themeTint="9A"/>
          <w:bottom w:val="single" w:sz="12" w:space="0" w:color="FFFFFF" w:themeColor="light1"/>
        </w:tcBorders>
        <w:shd w:val="clear" w:color="5FCAF3" w:themeColor="accent4" w:themeTint="9A" w:fill="5FCAF3"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FCAF3" w:themeColor="accent4" w:themeTint="9A"/>
          <w:right w:val="single" w:sz="4" w:space="0" w:color="FFFFFF" w:themeColor="light1"/>
        </w:tcBorders>
      </w:tcPr>
    </w:tblStylePr>
    <w:tblStylePr w:type="lastCol">
      <w:tblPr/>
      <w:tcPr>
        <w:tcBorders>
          <w:left w:val="single" w:sz="4" w:space="0" w:color="FFFFFF" w:themeColor="light1"/>
          <w:right w:val="single" w:sz="32" w:space="0" w:color="5FCAF3" w:themeColor="accent4" w:themeTint="9A"/>
        </w:tcBorders>
      </w:tcPr>
    </w:tblStylePr>
    <w:tblStylePr w:type="band1Vert">
      <w:tblPr/>
      <w:tcPr>
        <w:tcBorders>
          <w:left w:val="single" w:sz="4" w:space="0" w:color="FFFFFF" w:themeColor="light1"/>
          <w:right w:val="single" w:sz="4" w:space="0" w:color="FFFFFF" w:themeColor="light1"/>
        </w:tcBorders>
        <w:shd w:val="clear" w:color="5FCAF3" w:themeColor="accent4" w:themeTint="9A" w:fill="5FCAF3"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tblStylePr w:type="band2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D76CCB" w:themeColor="accent5" w:themeTint="9A"/>
        <w:left w:val="single" w:sz="32" w:space="0" w:color="D76CCB" w:themeColor="accent5" w:themeTint="9A"/>
        <w:bottom w:val="single" w:sz="32" w:space="0" w:color="D76CCB" w:themeColor="accent5" w:themeTint="9A"/>
        <w:right w:val="single" w:sz="32" w:space="0" w:color="D76CCB" w:themeColor="accent5" w:themeTint="9A"/>
      </w:tblBorders>
      <w:shd w:val="clear" w:color="D76CCB" w:themeColor="accent5" w:themeTint="9A" w:fill="D76CCB" w:themeFill="accent5" w:themeFillTint="9A"/>
    </w:tblPr>
    <w:tblStylePr w:type="firstRow">
      <w:rPr>
        <w:rFonts w:ascii="Arial" w:hAnsi="Arial"/>
        <w:b/>
        <w:color w:val="FFFFFF" w:themeColor="light1"/>
        <w:sz w:val="22"/>
      </w:rPr>
      <w:tblPr/>
      <w:tcPr>
        <w:tcBorders>
          <w:top w:val="single" w:sz="32" w:space="0" w:color="D76CCB" w:themeColor="accent5" w:themeTint="9A"/>
          <w:bottom w:val="single" w:sz="12" w:space="0" w:color="FFFFFF" w:themeColor="light1"/>
        </w:tcBorders>
        <w:shd w:val="clear" w:color="D76CCB" w:themeColor="accent5" w:themeTint="9A" w:fill="D76CC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76CCB" w:themeColor="accent5" w:themeTint="9A"/>
          <w:right w:val="single" w:sz="4" w:space="0" w:color="FFFFFF" w:themeColor="light1"/>
        </w:tcBorders>
      </w:tcPr>
    </w:tblStylePr>
    <w:tblStylePr w:type="lastCol">
      <w:tblPr/>
      <w:tcPr>
        <w:tcBorders>
          <w:left w:val="single" w:sz="4" w:space="0" w:color="FFFFFF" w:themeColor="light1"/>
          <w:right w:val="single" w:sz="32" w:space="0" w:color="D76CCB" w:themeColor="accent5" w:themeTint="9A"/>
        </w:tcBorders>
      </w:tcPr>
    </w:tblStylePr>
    <w:tblStylePr w:type="band1Vert">
      <w:tblPr/>
      <w:tcPr>
        <w:tcBorders>
          <w:left w:val="single" w:sz="4" w:space="0" w:color="FFFFFF" w:themeColor="light1"/>
          <w:right w:val="single" w:sz="4" w:space="0" w:color="FFFFFF" w:themeColor="light1"/>
        </w:tcBorders>
        <w:shd w:val="clear" w:color="D76CCB" w:themeColor="accent5" w:themeTint="9A" w:fill="D76CC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tblStylePr w:type="band2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8ED873" w:themeColor="accent6" w:themeTint="98"/>
        <w:left w:val="single" w:sz="32" w:space="0" w:color="8ED873" w:themeColor="accent6" w:themeTint="98"/>
        <w:bottom w:val="single" w:sz="32" w:space="0" w:color="8ED873" w:themeColor="accent6" w:themeTint="98"/>
        <w:right w:val="single" w:sz="32" w:space="0" w:color="8ED873" w:themeColor="accent6" w:themeTint="98"/>
      </w:tblBorders>
      <w:shd w:val="clear" w:color="8ED873" w:themeColor="accent6" w:themeTint="98" w:fill="8ED873" w:themeFill="accent6" w:themeFillTint="98"/>
    </w:tblPr>
    <w:tblStylePr w:type="firstRow">
      <w:rPr>
        <w:rFonts w:ascii="Arial" w:hAnsi="Arial"/>
        <w:b/>
        <w:color w:val="FFFFFF" w:themeColor="light1"/>
        <w:sz w:val="22"/>
      </w:rPr>
      <w:tblPr/>
      <w:tcPr>
        <w:tcBorders>
          <w:top w:val="single" w:sz="32" w:space="0" w:color="8ED873" w:themeColor="accent6" w:themeTint="98"/>
          <w:bottom w:val="single" w:sz="12" w:space="0" w:color="FFFFFF" w:themeColor="light1"/>
        </w:tcBorders>
        <w:shd w:val="clear" w:color="8ED873" w:themeColor="accent6" w:themeTint="98" w:fill="8ED873"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ED873" w:themeColor="accent6" w:themeTint="98"/>
          <w:right w:val="single" w:sz="4" w:space="0" w:color="FFFFFF" w:themeColor="light1"/>
        </w:tcBorders>
      </w:tcPr>
    </w:tblStylePr>
    <w:tblStylePr w:type="lastCol">
      <w:tblPr/>
      <w:tcPr>
        <w:tcBorders>
          <w:left w:val="single" w:sz="4" w:space="0" w:color="FFFFFF" w:themeColor="light1"/>
          <w:right w:val="single" w:sz="32" w:space="0" w:color="8ED873" w:themeColor="accent6" w:themeTint="98"/>
        </w:tcBorders>
      </w:tcPr>
    </w:tblStylePr>
    <w:tblStylePr w:type="band1Vert">
      <w:tblPr/>
      <w:tcPr>
        <w:tcBorders>
          <w:left w:val="single" w:sz="4" w:space="0" w:color="FFFFFF" w:themeColor="light1"/>
          <w:right w:val="single" w:sz="4" w:space="0" w:color="FFFFFF" w:themeColor="light1"/>
        </w:tcBorders>
        <w:shd w:val="clear" w:color="8ED873" w:themeColor="accent6" w:themeTint="98" w:fill="8ED873"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tblStylePr w:type="band2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156082" w:themeColor="accent1"/>
        <w:bottom w:val="single" w:sz="4" w:space="0" w:color="156082" w:themeColor="accent1"/>
      </w:tblBorders>
    </w:tblPr>
    <w:tblStylePr w:type="firstRow">
      <w:rPr>
        <w:b/>
        <w:color w:val="0C374B" w:themeColor="accent1" w:themeShade="95"/>
      </w:rPr>
      <w:tblPr/>
      <w:tcPr>
        <w:tcBorders>
          <w:bottom w:val="single" w:sz="4" w:space="0" w:color="156082" w:themeColor="accent1"/>
        </w:tcBorders>
      </w:tcPr>
    </w:tblStylePr>
    <w:tblStylePr w:type="lastRow">
      <w:rPr>
        <w:b/>
        <w:color w:val="0C374B" w:themeColor="accent1" w:themeShade="95"/>
      </w:rPr>
      <w:tblPr/>
      <w:tcPr>
        <w:tcBorders>
          <w:top w:val="single" w:sz="4" w:space="0" w:color="156082" w:themeColor="accent1"/>
        </w:tcBorders>
      </w:tcPr>
    </w:tblStylePr>
    <w:tblStylePr w:type="firstCol">
      <w:rPr>
        <w:b/>
        <w:color w:val="0C374B" w:themeColor="accent1" w:themeShade="95"/>
      </w:rPr>
    </w:tblStylePr>
    <w:tblStylePr w:type="lastCol">
      <w:rPr>
        <w:b/>
        <w:color w:val="0C374B" w:themeColor="accent1" w:themeShade="95"/>
      </w:r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2AA85" w:themeColor="accent2" w:themeTint="97"/>
        <w:bottom w:val="single" w:sz="4" w:space="0" w:color="F2AA85" w:themeColor="accent2" w:themeTint="97"/>
      </w:tblBorders>
    </w:tblPr>
    <w:tblStylePr w:type="firstRow">
      <w:rPr>
        <w:b/>
        <w:color w:val="F2AA85" w:themeColor="accent2" w:themeTint="97" w:themeShade="95"/>
      </w:rPr>
      <w:tblPr/>
      <w:tcPr>
        <w:tcBorders>
          <w:bottom w:val="single" w:sz="4" w:space="0" w:color="F2AA85" w:themeColor="accent2" w:themeTint="97"/>
        </w:tcBorders>
      </w:tcPr>
    </w:tblStylePr>
    <w:tblStylePr w:type="lastRow">
      <w:rPr>
        <w:b/>
        <w:color w:val="F2AA85" w:themeColor="accent2" w:themeTint="97" w:themeShade="95"/>
      </w:rPr>
      <w:tblPr/>
      <w:tcPr>
        <w:tcBorders>
          <w:top w:val="single" w:sz="4" w:space="0" w:color="F2AA85" w:themeColor="accent2" w:themeTint="97"/>
        </w:tcBorders>
      </w:tc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48D45B" w:themeColor="accent3" w:themeTint="98"/>
        <w:bottom w:val="single" w:sz="4" w:space="0" w:color="48D45B" w:themeColor="accent3" w:themeTint="98"/>
      </w:tblBorders>
    </w:tblPr>
    <w:tblStylePr w:type="firstRow">
      <w:rPr>
        <w:b/>
        <w:color w:val="48D45B" w:themeColor="accent3" w:themeTint="98" w:themeShade="95"/>
      </w:rPr>
      <w:tblPr/>
      <w:tcPr>
        <w:tcBorders>
          <w:bottom w:val="single" w:sz="4" w:space="0" w:color="48D45B" w:themeColor="accent3" w:themeTint="98"/>
        </w:tcBorders>
      </w:tcPr>
    </w:tblStylePr>
    <w:tblStylePr w:type="lastRow">
      <w:rPr>
        <w:b/>
        <w:color w:val="48D45B" w:themeColor="accent3" w:themeTint="98" w:themeShade="95"/>
      </w:rPr>
      <w:tblPr/>
      <w:tcPr>
        <w:tcBorders>
          <w:top w:val="single" w:sz="4" w:space="0" w:color="48D45B" w:themeColor="accent3" w:themeTint="98"/>
        </w:tcBorders>
      </w:tcPr>
    </w:tblStylePr>
    <w:tblStylePr w:type="firstCol">
      <w:rPr>
        <w:b/>
        <w:color w:val="48D45B" w:themeColor="accent3" w:themeTint="98" w:themeShade="95"/>
      </w:rPr>
    </w:tblStylePr>
    <w:tblStylePr w:type="lastCol">
      <w:rPr>
        <w:b/>
        <w:color w:val="48D45B" w:themeColor="accent3" w:themeTint="98" w:themeShade="95"/>
      </w:r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5FCAF3" w:themeColor="accent4" w:themeTint="9A"/>
        <w:bottom w:val="single" w:sz="4" w:space="0" w:color="5FCAF3" w:themeColor="accent4" w:themeTint="9A"/>
      </w:tblBorders>
    </w:tblPr>
    <w:tblStylePr w:type="firstRow">
      <w:rPr>
        <w:b/>
        <w:color w:val="5FCAF3" w:themeColor="accent4" w:themeTint="9A" w:themeShade="95"/>
      </w:rPr>
      <w:tblPr/>
      <w:tcPr>
        <w:tcBorders>
          <w:bottom w:val="single" w:sz="4" w:space="0" w:color="5FCAF3" w:themeColor="accent4" w:themeTint="9A"/>
        </w:tcBorders>
      </w:tcPr>
    </w:tblStylePr>
    <w:tblStylePr w:type="lastRow">
      <w:rPr>
        <w:b/>
        <w:color w:val="5FCAF3" w:themeColor="accent4" w:themeTint="9A" w:themeShade="95"/>
      </w:rPr>
      <w:tblPr/>
      <w:tcPr>
        <w:tcBorders>
          <w:top w:val="single" w:sz="4" w:space="0" w:color="5FCAF3" w:themeColor="accent4" w:themeTint="9A"/>
        </w:tcBorders>
      </w:tc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D76CCB" w:themeColor="accent5" w:themeTint="9A"/>
        <w:bottom w:val="single" w:sz="4" w:space="0" w:color="D76CCB" w:themeColor="accent5" w:themeTint="9A"/>
      </w:tblBorders>
    </w:tblPr>
    <w:tblStylePr w:type="firstRow">
      <w:rPr>
        <w:b/>
        <w:color w:val="D76CCB" w:themeColor="accent5" w:themeTint="9A" w:themeShade="95"/>
      </w:rPr>
      <w:tblPr/>
      <w:tcPr>
        <w:tcBorders>
          <w:bottom w:val="single" w:sz="4" w:space="0" w:color="D76CCB" w:themeColor="accent5" w:themeTint="9A"/>
        </w:tcBorders>
      </w:tcPr>
    </w:tblStylePr>
    <w:tblStylePr w:type="lastRow">
      <w:rPr>
        <w:b/>
        <w:color w:val="D76CCB" w:themeColor="accent5" w:themeTint="9A" w:themeShade="95"/>
      </w:rPr>
      <w:tblPr/>
      <w:tcPr>
        <w:tcBorders>
          <w:top w:val="single" w:sz="4" w:space="0" w:color="D76CCB" w:themeColor="accent5" w:themeTint="9A"/>
        </w:tcBorders>
      </w:tcPr>
    </w:tblStylePr>
    <w:tblStylePr w:type="firstCol">
      <w:rPr>
        <w:b/>
        <w:color w:val="D76CCB" w:themeColor="accent5" w:themeTint="9A" w:themeShade="95"/>
      </w:rPr>
    </w:tblStylePr>
    <w:tblStylePr w:type="lastCol">
      <w:rPr>
        <w:b/>
        <w:color w:val="D76CCB" w:themeColor="accent5" w:themeTint="9A" w:themeShade="95"/>
      </w:r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8ED873" w:themeColor="accent6" w:themeTint="98"/>
        <w:bottom w:val="single" w:sz="4" w:space="0" w:color="8ED873" w:themeColor="accent6" w:themeTint="98"/>
      </w:tblBorders>
    </w:tblPr>
    <w:tblStylePr w:type="firstRow">
      <w:rPr>
        <w:b/>
        <w:color w:val="8ED873" w:themeColor="accent6" w:themeTint="98" w:themeShade="95"/>
      </w:rPr>
      <w:tblPr/>
      <w:tcPr>
        <w:tcBorders>
          <w:bottom w:val="single" w:sz="4" w:space="0" w:color="8ED873" w:themeColor="accent6" w:themeTint="98"/>
        </w:tcBorders>
      </w:tcPr>
    </w:tblStylePr>
    <w:tblStylePr w:type="lastRow">
      <w:rPr>
        <w:b/>
        <w:color w:val="8ED873" w:themeColor="accent6" w:themeTint="98" w:themeShade="95"/>
      </w:rPr>
      <w:tblPr/>
      <w:tcPr>
        <w:tcBorders>
          <w:top w:val="single" w:sz="4" w:space="0" w:color="8ED873" w:themeColor="accent6" w:themeTint="98"/>
        </w:tcBorders>
      </w:tcPr>
    </w:tblStylePr>
    <w:tblStylePr w:type="firstCol">
      <w:rPr>
        <w:b/>
        <w:color w:val="8ED873" w:themeColor="accent6" w:themeTint="98" w:themeShade="95"/>
      </w:rPr>
    </w:tblStylePr>
    <w:tblStylePr w:type="lastCol">
      <w:rPr>
        <w:b/>
        <w:color w:val="8ED873" w:themeColor="accent6" w:themeTint="98" w:themeShade="95"/>
      </w:r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156082" w:themeColor="accent1"/>
      </w:tblBorders>
    </w:tblPr>
    <w:tblStylePr w:type="firstRow">
      <w:rPr>
        <w:rFonts w:ascii="Arial" w:hAnsi="Arial"/>
        <w:i/>
        <w:color w:val="0C374B" w:themeColor="accent1" w:themeShade="95"/>
        <w:sz w:val="22"/>
      </w:rPr>
      <w:tblPr/>
      <w:tcPr>
        <w:tcBorders>
          <w:top w:val="none" w:sz="0" w:space="0" w:color="auto"/>
          <w:left w:val="none" w:sz="0" w:space="0" w:color="auto"/>
          <w:bottom w:val="single" w:sz="4" w:space="0" w:color="156082" w:themeColor="accent1"/>
          <w:right w:val="none" w:sz="0" w:space="0" w:color="auto"/>
        </w:tcBorders>
        <w:shd w:val="clear" w:color="FFFFFF" w:themeColor="light1" w:fill="FFFFFF" w:themeFill="light1"/>
      </w:tcPr>
    </w:tblStylePr>
    <w:tblStylePr w:type="lastRow">
      <w:rPr>
        <w:rFonts w:ascii="Arial" w:hAnsi="Arial"/>
        <w:i/>
        <w:color w:val="0C374B" w:themeColor="accent1" w:themeShade="95"/>
        <w:sz w:val="22"/>
      </w:rPr>
      <w:tblPr/>
      <w:tcPr>
        <w:tcBorders>
          <w:top w:val="single" w:sz="4" w:space="0" w:color="156082"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0C374B" w:themeColor="accent1" w:themeShade="95"/>
        <w:sz w:val="22"/>
      </w:rPr>
      <w:tblPr/>
      <w:tcPr>
        <w:tcBorders>
          <w:top w:val="none" w:sz="0" w:space="0" w:color="auto"/>
          <w:left w:val="none" w:sz="0" w:space="0" w:color="auto"/>
          <w:bottom w:val="none" w:sz="0" w:space="0" w:color="auto"/>
          <w:right w:val="single" w:sz="4" w:space="0" w:color="156082" w:themeColor="accent1"/>
        </w:tcBorders>
        <w:shd w:val="clear" w:color="FFFFFF" w:fill="auto"/>
      </w:tcPr>
    </w:tblStylePr>
    <w:tblStylePr w:type="lastCol">
      <w:rPr>
        <w:rFonts w:ascii="Arial" w:hAnsi="Arial"/>
        <w:i/>
        <w:color w:val="0C374B" w:themeColor="accent1" w:themeShade="95"/>
        <w:sz w:val="22"/>
      </w:rPr>
      <w:tblPr/>
      <w:tcPr>
        <w:tcBorders>
          <w:top w:val="none" w:sz="0" w:space="0" w:color="auto"/>
          <w:left w:val="single" w:sz="4" w:space="0" w:color="156082" w:themeColor="accent1"/>
          <w:bottom w:val="none" w:sz="0" w:space="0" w:color="auto"/>
          <w:right w:val="none" w:sz="0" w:space="0" w:color="auto"/>
        </w:tcBorders>
        <w:shd w:val="clear" w:color="FFFFFF" w:fill="auto"/>
      </w:tc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2AA85" w:themeColor="accent2" w:themeTint="97"/>
      </w:tblBorders>
    </w:tblPr>
    <w:tblStylePr w:type="firstRow">
      <w:rPr>
        <w:rFonts w:ascii="Arial" w:hAnsi="Arial"/>
        <w:i/>
        <w:color w:val="F2AA85" w:themeColor="accent2" w:themeTint="97" w:themeShade="95"/>
        <w:sz w:val="22"/>
      </w:rPr>
      <w:tblPr/>
      <w:tcPr>
        <w:tcBorders>
          <w:top w:val="none" w:sz="0" w:space="0" w:color="auto"/>
          <w:left w:val="none" w:sz="0" w:space="0" w:color="auto"/>
          <w:bottom w:val="single" w:sz="4" w:space="0" w:color="F2AA85" w:themeColor="accent2" w:themeTint="97"/>
          <w:right w:val="none" w:sz="0" w:space="0" w:color="auto"/>
        </w:tcBorders>
        <w:shd w:val="clear" w:color="FFFFFF" w:themeColor="light1" w:fill="FFFFFF" w:themeFill="light1"/>
      </w:tcPr>
    </w:tblStylePr>
    <w:tblStylePr w:type="lastRow">
      <w:rPr>
        <w:rFonts w:ascii="Arial" w:hAnsi="Arial"/>
        <w:i/>
        <w:color w:val="F2AA85" w:themeColor="accent2" w:themeTint="97" w:themeShade="95"/>
        <w:sz w:val="22"/>
      </w:rPr>
      <w:tblPr/>
      <w:tcPr>
        <w:tcBorders>
          <w:top w:val="single" w:sz="4" w:space="0" w:color="F2AA8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0" w:space="0" w:color="auto"/>
          <w:left w:val="none" w:sz="0" w:space="0" w:color="auto"/>
          <w:bottom w:val="none" w:sz="0" w:space="0" w:color="auto"/>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0" w:space="0" w:color="auto"/>
          <w:left w:val="single" w:sz="4" w:space="0" w:color="F2AA85" w:themeColor="accent2" w:themeTint="97"/>
          <w:bottom w:val="none" w:sz="0" w:space="0" w:color="auto"/>
          <w:right w:val="none" w:sz="0" w:space="0" w:color="auto"/>
        </w:tcBorders>
        <w:shd w:val="clear" w:color="FFFFFF" w:fill="auto"/>
      </w:tc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48D45B" w:themeColor="accent3" w:themeTint="98"/>
      </w:tblBorders>
    </w:tblPr>
    <w:tblStylePr w:type="firstRow">
      <w:rPr>
        <w:rFonts w:ascii="Arial" w:hAnsi="Arial"/>
        <w:i/>
        <w:color w:val="48D45B" w:themeColor="accent3" w:themeTint="98" w:themeShade="95"/>
        <w:sz w:val="22"/>
      </w:rPr>
      <w:tblPr/>
      <w:tcPr>
        <w:tcBorders>
          <w:top w:val="none" w:sz="0" w:space="0" w:color="auto"/>
          <w:left w:val="none" w:sz="0" w:space="0" w:color="auto"/>
          <w:bottom w:val="single" w:sz="4" w:space="0" w:color="48D45B" w:themeColor="accent3" w:themeTint="98"/>
          <w:right w:val="none" w:sz="0" w:space="0" w:color="auto"/>
        </w:tcBorders>
        <w:shd w:val="clear" w:color="FFFFFF" w:themeColor="light1" w:fill="FFFFFF" w:themeFill="light1"/>
      </w:tcPr>
    </w:tblStylePr>
    <w:tblStylePr w:type="lastRow">
      <w:rPr>
        <w:rFonts w:ascii="Arial" w:hAnsi="Arial"/>
        <w:i/>
        <w:color w:val="48D45B" w:themeColor="accent3" w:themeTint="98" w:themeShade="95"/>
        <w:sz w:val="22"/>
      </w:rPr>
      <w:tblPr/>
      <w:tcPr>
        <w:tcBorders>
          <w:top w:val="single" w:sz="4" w:space="0" w:color="48D45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8D45B" w:themeColor="accent3" w:themeTint="98" w:themeShade="95"/>
        <w:sz w:val="22"/>
      </w:rPr>
      <w:tblPr/>
      <w:tcPr>
        <w:tcBorders>
          <w:top w:val="none" w:sz="0" w:space="0" w:color="auto"/>
          <w:left w:val="none" w:sz="0" w:space="0" w:color="auto"/>
          <w:bottom w:val="none" w:sz="0" w:space="0" w:color="auto"/>
          <w:right w:val="single" w:sz="4" w:space="0" w:color="48D45B" w:themeColor="accent3" w:themeTint="98"/>
        </w:tcBorders>
        <w:shd w:val="clear" w:color="FFFFFF" w:fill="auto"/>
      </w:tcPr>
    </w:tblStylePr>
    <w:tblStylePr w:type="lastCol">
      <w:rPr>
        <w:rFonts w:ascii="Arial" w:hAnsi="Arial"/>
        <w:i/>
        <w:color w:val="48D45B" w:themeColor="accent3" w:themeTint="98" w:themeShade="95"/>
        <w:sz w:val="22"/>
      </w:rPr>
      <w:tblPr/>
      <w:tcPr>
        <w:tcBorders>
          <w:top w:val="none" w:sz="0" w:space="0" w:color="auto"/>
          <w:left w:val="single" w:sz="4" w:space="0" w:color="48D45B" w:themeColor="accent3" w:themeTint="98"/>
          <w:bottom w:val="none" w:sz="0" w:space="0" w:color="auto"/>
          <w:right w:val="none" w:sz="0" w:space="0" w:color="auto"/>
        </w:tcBorders>
        <w:shd w:val="clear" w:color="FFFFFF" w:fill="auto"/>
      </w:tc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5FCAF3" w:themeColor="accent4" w:themeTint="9A"/>
      </w:tblBorders>
    </w:tblPr>
    <w:tblStylePr w:type="firstRow">
      <w:rPr>
        <w:rFonts w:ascii="Arial" w:hAnsi="Arial"/>
        <w:i/>
        <w:color w:val="5FCAF3" w:themeColor="accent4" w:themeTint="9A" w:themeShade="95"/>
        <w:sz w:val="22"/>
      </w:rPr>
      <w:tblPr/>
      <w:tcPr>
        <w:tcBorders>
          <w:top w:val="none" w:sz="0" w:space="0" w:color="auto"/>
          <w:left w:val="none" w:sz="0" w:space="0" w:color="auto"/>
          <w:bottom w:val="single" w:sz="4" w:space="0" w:color="5FCAF3" w:themeColor="accent4" w:themeTint="9A"/>
          <w:right w:val="none" w:sz="0" w:space="0" w:color="auto"/>
        </w:tcBorders>
        <w:shd w:val="clear" w:color="FFFFFF" w:themeColor="light1" w:fill="FFFFFF" w:themeFill="light1"/>
      </w:tcPr>
    </w:tblStylePr>
    <w:tblStylePr w:type="lastRow">
      <w:rPr>
        <w:rFonts w:ascii="Arial" w:hAnsi="Arial"/>
        <w:i/>
        <w:color w:val="5FCAF3" w:themeColor="accent4" w:themeTint="9A" w:themeShade="95"/>
        <w:sz w:val="22"/>
      </w:rPr>
      <w:tblPr/>
      <w:tcPr>
        <w:tcBorders>
          <w:top w:val="single" w:sz="4" w:space="0" w:color="5FCAF3"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0" w:space="0" w:color="auto"/>
          <w:left w:val="none" w:sz="0" w:space="0" w:color="auto"/>
          <w:bottom w:val="none" w:sz="0" w:space="0" w:color="auto"/>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0" w:space="0" w:color="auto"/>
          <w:left w:val="single" w:sz="4" w:space="0" w:color="5FCAF3" w:themeColor="accent4" w:themeTint="9A"/>
          <w:bottom w:val="none" w:sz="0" w:space="0" w:color="auto"/>
          <w:right w:val="none" w:sz="0" w:space="0" w:color="auto"/>
        </w:tcBorders>
        <w:shd w:val="clear" w:color="FFFFFF" w:fill="auto"/>
      </w:tc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D76CCB" w:themeColor="accent5" w:themeTint="9A"/>
      </w:tblBorders>
    </w:tblPr>
    <w:tblStylePr w:type="firstRow">
      <w:rPr>
        <w:rFonts w:ascii="Arial" w:hAnsi="Arial"/>
        <w:i/>
        <w:color w:val="D76CCB" w:themeColor="accent5" w:themeTint="9A" w:themeShade="95"/>
        <w:sz w:val="22"/>
      </w:rPr>
      <w:tblPr/>
      <w:tcPr>
        <w:tcBorders>
          <w:top w:val="none" w:sz="0" w:space="0" w:color="auto"/>
          <w:left w:val="none" w:sz="0" w:space="0" w:color="auto"/>
          <w:bottom w:val="single" w:sz="4" w:space="0" w:color="D76CCB" w:themeColor="accent5" w:themeTint="9A"/>
          <w:right w:val="none" w:sz="0" w:space="0" w:color="auto"/>
        </w:tcBorders>
        <w:shd w:val="clear" w:color="FFFFFF" w:themeColor="light1" w:fill="FFFFFF" w:themeFill="light1"/>
      </w:tcPr>
    </w:tblStylePr>
    <w:tblStylePr w:type="lastRow">
      <w:rPr>
        <w:rFonts w:ascii="Arial" w:hAnsi="Arial"/>
        <w:i/>
        <w:color w:val="D76CCB" w:themeColor="accent5" w:themeTint="9A" w:themeShade="95"/>
        <w:sz w:val="22"/>
      </w:rPr>
      <w:tblPr/>
      <w:tcPr>
        <w:tcBorders>
          <w:top w:val="single" w:sz="4" w:space="0" w:color="D76CC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76CCB" w:themeColor="accent5" w:themeTint="9A" w:themeShade="95"/>
        <w:sz w:val="22"/>
      </w:rPr>
      <w:tblPr/>
      <w:tcPr>
        <w:tcBorders>
          <w:top w:val="none" w:sz="0" w:space="0" w:color="auto"/>
          <w:left w:val="none" w:sz="0" w:space="0" w:color="auto"/>
          <w:bottom w:val="none" w:sz="0" w:space="0" w:color="auto"/>
          <w:right w:val="single" w:sz="4" w:space="0" w:color="D76CCB" w:themeColor="accent5" w:themeTint="9A"/>
        </w:tcBorders>
        <w:shd w:val="clear" w:color="FFFFFF" w:fill="auto"/>
      </w:tcPr>
    </w:tblStylePr>
    <w:tblStylePr w:type="lastCol">
      <w:rPr>
        <w:rFonts w:ascii="Arial" w:hAnsi="Arial"/>
        <w:i/>
        <w:color w:val="D76CCB" w:themeColor="accent5" w:themeTint="9A" w:themeShade="95"/>
        <w:sz w:val="22"/>
      </w:rPr>
      <w:tblPr/>
      <w:tcPr>
        <w:tcBorders>
          <w:top w:val="none" w:sz="0" w:space="0" w:color="auto"/>
          <w:left w:val="single" w:sz="4" w:space="0" w:color="D76CCB" w:themeColor="accent5" w:themeTint="9A"/>
          <w:bottom w:val="none" w:sz="0" w:space="0" w:color="auto"/>
          <w:right w:val="none" w:sz="0" w:space="0" w:color="auto"/>
        </w:tcBorders>
        <w:shd w:val="clear" w:color="FFFFFF" w:fill="auto"/>
      </w:tc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8ED873" w:themeColor="accent6" w:themeTint="98"/>
      </w:tblBorders>
    </w:tblPr>
    <w:tblStylePr w:type="firstRow">
      <w:rPr>
        <w:rFonts w:ascii="Arial" w:hAnsi="Arial"/>
        <w:i/>
        <w:color w:val="8ED873" w:themeColor="accent6" w:themeTint="98" w:themeShade="95"/>
        <w:sz w:val="22"/>
      </w:rPr>
      <w:tblPr/>
      <w:tcPr>
        <w:tcBorders>
          <w:top w:val="none" w:sz="0" w:space="0" w:color="auto"/>
          <w:left w:val="none" w:sz="0" w:space="0" w:color="auto"/>
          <w:bottom w:val="single" w:sz="4" w:space="0" w:color="8ED873" w:themeColor="accent6" w:themeTint="98"/>
          <w:right w:val="none" w:sz="0" w:space="0" w:color="auto"/>
        </w:tcBorders>
        <w:shd w:val="clear" w:color="FFFFFF" w:themeColor="light1" w:fill="FFFFFF" w:themeFill="light1"/>
      </w:tcPr>
    </w:tblStylePr>
    <w:tblStylePr w:type="lastRow">
      <w:rPr>
        <w:rFonts w:ascii="Arial" w:hAnsi="Arial"/>
        <w:i/>
        <w:color w:val="8ED873" w:themeColor="accent6" w:themeTint="98" w:themeShade="95"/>
        <w:sz w:val="22"/>
      </w:rPr>
      <w:tblPr/>
      <w:tcPr>
        <w:tcBorders>
          <w:top w:val="single" w:sz="4" w:space="0" w:color="8ED873"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ED873" w:themeColor="accent6" w:themeTint="98" w:themeShade="95"/>
        <w:sz w:val="22"/>
      </w:rPr>
      <w:tblPr/>
      <w:tcPr>
        <w:tcBorders>
          <w:top w:val="none" w:sz="0" w:space="0" w:color="auto"/>
          <w:left w:val="none" w:sz="0" w:space="0" w:color="auto"/>
          <w:bottom w:val="none" w:sz="0" w:space="0" w:color="auto"/>
          <w:right w:val="single" w:sz="4" w:space="0" w:color="8ED873" w:themeColor="accent6" w:themeTint="98"/>
        </w:tcBorders>
        <w:shd w:val="clear" w:color="FFFFFF" w:fill="auto"/>
      </w:tcPr>
    </w:tblStylePr>
    <w:tblStylePr w:type="lastCol">
      <w:rPr>
        <w:rFonts w:ascii="Arial" w:hAnsi="Arial"/>
        <w:i/>
        <w:color w:val="8ED873" w:themeColor="accent6" w:themeTint="98" w:themeShade="95"/>
        <w:sz w:val="22"/>
      </w:rPr>
      <w:tblPr/>
      <w:tcPr>
        <w:tcBorders>
          <w:top w:val="none" w:sz="0" w:space="0" w:color="auto"/>
          <w:left w:val="single" w:sz="4" w:space="0" w:color="8ED873" w:themeColor="accent6" w:themeTint="98"/>
          <w:bottom w:val="none" w:sz="0" w:space="0" w:color="auto"/>
          <w:right w:val="none" w:sz="0" w:space="0" w:color="auto"/>
        </w:tcBorders>
        <w:shd w:val="clear" w:color="FFFFFF" w:fill="auto"/>
      </w:tc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customStyle="1" w:styleId="Lined-Accent">
    <w:name w:val="Lined - Accent"/>
    <w:basedOn w:val="NormaleTabelle"/>
    <w:uiPriority w:val="99"/>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Lined-Accent2">
    <w:name w:val="Lined - Accent 2"/>
    <w:basedOn w:val="NormaleTabelle"/>
    <w:uiPriority w:val="99"/>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Lined-Accent3">
    <w:name w:val="Lined - Accent 3"/>
    <w:basedOn w:val="NormaleTabelle"/>
    <w:uiPriority w:val="99"/>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Lined-Accent4">
    <w:name w:val="Lined - Accent 4"/>
    <w:basedOn w:val="NormaleTabelle"/>
    <w:uiPriority w:val="99"/>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Lined-Accent5">
    <w:name w:val="Lined - Accent 5"/>
    <w:basedOn w:val="NormaleTabelle"/>
    <w:uiPriority w:val="99"/>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Lined-Accent6">
    <w:name w:val="Lined - Accent 6"/>
    <w:basedOn w:val="NormaleTabelle"/>
    <w:uiPriority w:val="99"/>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Lined-Accent">
    <w:name w:val="Bordered &amp; Lined - Accent"/>
    <w:basedOn w:val="NormaleTabelle"/>
    <w:uiPriority w:val="99"/>
    <w:rPr>
      <w:color w:val="404040"/>
      <w:sz w:val="20"/>
      <w:szCs w:val="20"/>
      <w:lang w:eastAsia="de-DE"/>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rPr>
      <w:color w:val="404040"/>
      <w:sz w:val="20"/>
      <w:szCs w:val="20"/>
      <w:lang w:eastAsia="de-DE"/>
      <w14:ligatures w14:val="none"/>
    </w:rPr>
    <w:tblPr>
      <w:tblStyleRowBandSize w:val="1"/>
      <w:tblStyleColBandSize w:val="1"/>
      <w:tblBorders>
        <w:top w:val="single" w:sz="4" w:space="0" w:color="0C374B" w:themeColor="accent1" w:themeShade="95"/>
        <w:left w:val="single" w:sz="4" w:space="0" w:color="0C374B" w:themeColor="accent1" w:themeShade="95"/>
        <w:bottom w:val="single" w:sz="4" w:space="0" w:color="0C374B" w:themeColor="accent1" w:themeShade="95"/>
        <w:right w:val="single" w:sz="4" w:space="0" w:color="0C374B" w:themeColor="accent1" w:themeShade="95"/>
        <w:insideH w:val="single" w:sz="4" w:space="0" w:color="0C374B" w:themeColor="accent1" w:themeShade="95"/>
        <w:insideV w:val="single" w:sz="4" w:space="0" w:color="0C374B" w:themeColor="accent1" w:themeShade="95"/>
      </w:tblBorders>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BorderedLined-Accent2">
    <w:name w:val="Bordered &amp; Lined - Accent 2"/>
    <w:basedOn w:val="NormaleTabelle"/>
    <w:uiPriority w:val="99"/>
    <w:rPr>
      <w:color w:val="404040"/>
      <w:sz w:val="20"/>
      <w:szCs w:val="20"/>
      <w:lang w:eastAsia="de-DE"/>
      <w14:ligatures w14:val="none"/>
    </w:rPr>
    <w:tblPr>
      <w:tblStyleRowBandSize w:val="1"/>
      <w:tblStyleColBandSize w:val="1"/>
      <w:tblBorders>
        <w:top w:val="single" w:sz="4" w:space="0" w:color="953D10" w:themeColor="accent2" w:themeShade="95"/>
        <w:left w:val="single" w:sz="4" w:space="0" w:color="953D10" w:themeColor="accent2" w:themeShade="95"/>
        <w:bottom w:val="single" w:sz="4" w:space="0" w:color="953D10" w:themeColor="accent2" w:themeShade="95"/>
        <w:right w:val="single" w:sz="4" w:space="0" w:color="953D10" w:themeColor="accent2" w:themeShade="95"/>
        <w:insideH w:val="single" w:sz="4" w:space="0" w:color="953D10" w:themeColor="accent2" w:themeShade="95"/>
        <w:insideV w:val="single" w:sz="4" w:space="0" w:color="953D10" w:themeColor="accent2" w:themeShade="95"/>
      </w:tblBorders>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BorderedLined-Accent3">
    <w:name w:val="Bordered &amp; Lined - Accent 3"/>
    <w:basedOn w:val="NormaleTabelle"/>
    <w:uiPriority w:val="99"/>
    <w:rPr>
      <w:color w:val="404040"/>
      <w:sz w:val="20"/>
      <w:szCs w:val="20"/>
      <w:lang w:eastAsia="de-DE"/>
      <w14:ligatures w14:val="none"/>
    </w:rPr>
    <w:tblPr>
      <w:tblStyleRowBandSize w:val="1"/>
      <w:tblStyleColBandSize w:val="1"/>
      <w:tblBorders>
        <w:top w:val="single" w:sz="4" w:space="0" w:color="0E3E15" w:themeColor="accent3" w:themeShade="95"/>
        <w:left w:val="single" w:sz="4" w:space="0" w:color="0E3E15" w:themeColor="accent3" w:themeShade="95"/>
        <w:bottom w:val="single" w:sz="4" w:space="0" w:color="0E3E15" w:themeColor="accent3" w:themeShade="95"/>
        <w:right w:val="single" w:sz="4" w:space="0" w:color="0E3E15" w:themeColor="accent3" w:themeShade="95"/>
        <w:insideH w:val="single" w:sz="4" w:space="0" w:color="0E3E15" w:themeColor="accent3" w:themeShade="95"/>
        <w:insideV w:val="single" w:sz="4" w:space="0" w:color="0E3E15" w:themeColor="accent3" w:themeShade="95"/>
      </w:tblBorders>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BorderedLined-Accent4">
    <w:name w:val="Bordered &amp; Lined - Accent 4"/>
    <w:basedOn w:val="NormaleTabelle"/>
    <w:uiPriority w:val="99"/>
    <w:rPr>
      <w:color w:val="404040"/>
      <w:sz w:val="20"/>
      <w:szCs w:val="20"/>
      <w:lang w:eastAsia="de-DE"/>
      <w14:ligatures w14:val="none"/>
    </w:rPr>
    <w:tblPr>
      <w:tblStyleRowBandSize w:val="1"/>
      <w:tblStyleColBandSize w:val="1"/>
      <w:tblBorders>
        <w:top w:val="single" w:sz="4" w:space="0" w:color="085C7C" w:themeColor="accent4" w:themeShade="95"/>
        <w:left w:val="single" w:sz="4" w:space="0" w:color="085C7C" w:themeColor="accent4" w:themeShade="95"/>
        <w:bottom w:val="single" w:sz="4" w:space="0" w:color="085C7C" w:themeColor="accent4" w:themeShade="95"/>
        <w:right w:val="single" w:sz="4" w:space="0" w:color="085C7C" w:themeColor="accent4" w:themeShade="95"/>
        <w:insideH w:val="single" w:sz="4" w:space="0" w:color="085C7C" w:themeColor="accent4" w:themeShade="95"/>
        <w:insideV w:val="single" w:sz="4" w:space="0" w:color="085C7C" w:themeColor="accent4" w:themeShade="95"/>
      </w:tblBorders>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BorderedLined-Accent5">
    <w:name w:val="Bordered &amp; Lined - Accent 5"/>
    <w:basedOn w:val="NormaleTabelle"/>
    <w:uiPriority w:val="99"/>
    <w:rPr>
      <w:color w:val="404040"/>
      <w:sz w:val="20"/>
      <w:szCs w:val="20"/>
      <w:lang w:eastAsia="de-DE"/>
      <w14:ligatures w14:val="none"/>
    </w:rPr>
    <w:tblPr>
      <w:tblStyleRowBandSize w:val="1"/>
      <w:tblStyleColBandSize w:val="1"/>
      <w:tblBorders>
        <w:top w:val="single" w:sz="4" w:space="0" w:color="5D1955" w:themeColor="accent5" w:themeShade="95"/>
        <w:left w:val="single" w:sz="4" w:space="0" w:color="5D1955" w:themeColor="accent5" w:themeShade="95"/>
        <w:bottom w:val="single" w:sz="4" w:space="0" w:color="5D1955" w:themeColor="accent5" w:themeShade="95"/>
        <w:right w:val="single" w:sz="4" w:space="0" w:color="5D1955" w:themeColor="accent5" w:themeShade="95"/>
        <w:insideH w:val="single" w:sz="4" w:space="0" w:color="5D1955" w:themeColor="accent5" w:themeShade="95"/>
        <w:insideV w:val="single" w:sz="4" w:space="0" w:color="5D1955" w:themeColor="accent5" w:themeShade="95"/>
      </w:tblBorders>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BorderedLined-Accent6">
    <w:name w:val="Bordered &amp; Lined - Accent 6"/>
    <w:basedOn w:val="NormaleTabelle"/>
    <w:uiPriority w:val="99"/>
    <w:rPr>
      <w:color w:val="404040"/>
      <w:sz w:val="20"/>
      <w:szCs w:val="20"/>
      <w:lang w:eastAsia="de-DE"/>
      <w14:ligatures w14:val="none"/>
    </w:rPr>
    <w:tblPr>
      <w:tblStyleRowBandSize w:val="1"/>
      <w:tblStyleColBandSize w:val="1"/>
      <w:tblBorders>
        <w:top w:val="single" w:sz="4" w:space="0" w:color="2D611B" w:themeColor="accent6" w:themeShade="95"/>
        <w:left w:val="single" w:sz="4" w:space="0" w:color="2D611B" w:themeColor="accent6" w:themeShade="95"/>
        <w:bottom w:val="single" w:sz="4" w:space="0" w:color="2D611B" w:themeColor="accent6" w:themeShade="95"/>
        <w:right w:val="single" w:sz="4" w:space="0" w:color="2D611B" w:themeColor="accent6" w:themeShade="95"/>
        <w:insideH w:val="single" w:sz="4" w:space="0" w:color="2D611B" w:themeColor="accent6" w:themeShade="95"/>
        <w:insideV w:val="single" w:sz="4" w:space="0" w:color="2D611B" w:themeColor="accent6" w:themeShade="95"/>
      </w:tblBorders>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rFonts w:ascii="Arial" w:hAnsi="Arial"/>
        <w:color w:val="404040"/>
        <w:sz w:val="22"/>
      </w:rPr>
      <w:tblPr/>
      <w:tcPr>
        <w:tcBorders>
          <w:bottom w:val="single" w:sz="12" w:space="0" w:color="156082" w:themeColor="accent1"/>
        </w:tcBorders>
      </w:tcPr>
    </w:tblStylePr>
    <w:tblStylePr w:type="lastRow">
      <w:rPr>
        <w:rFonts w:ascii="Arial" w:hAnsi="Arial"/>
        <w:color w:val="404040"/>
        <w:sz w:val="22"/>
      </w:rPr>
      <w:tblPr/>
      <w:tcPr>
        <w:tcBorders>
          <w:top w:val="single" w:sz="12" w:space="0" w:color="156082"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156082" w:themeColor="accent1"/>
        </w:tcBorders>
      </w:tc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rFonts w:ascii="Arial" w:hAnsi="Arial"/>
        <w:color w:val="404040"/>
        <w:sz w:val="22"/>
      </w:rPr>
      <w:tblPr/>
      <w:tcPr>
        <w:tcBorders>
          <w:bottom w:val="single" w:sz="12" w:space="0" w:color="F2AA85" w:themeColor="accent2" w:themeTint="97"/>
        </w:tcBorders>
      </w:tcPr>
    </w:tblStylePr>
    <w:tblStylePr w:type="lastRow">
      <w:rPr>
        <w:rFonts w:ascii="Arial" w:hAnsi="Arial"/>
        <w:color w:val="404040"/>
        <w:sz w:val="22"/>
      </w:rPr>
      <w:tblPr/>
      <w:tcPr>
        <w:tcBorders>
          <w:top w:val="single" w:sz="12" w:space="0" w:color="F2AA8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2AA85" w:themeColor="accent2" w:themeTint="97"/>
        </w:tcBorders>
      </w:tc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rFonts w:ascii="Arial" w:hAnsi="Arial"/>
        <w:color w:val="404040"/>
        <w:sz w:val="22"/>
      </w:rPr>
      <w:tblPr/>
      <w:tcPr>
        <w:tcBorders>
          <w:bottom w:val="single" w:sz="12" w:space="0" w:color="48D45B" w:themeColor="accent3" w:themeTint="98"/>
        </w:tcBorders>
      </w:tcPr>
    </w:tblStylePr>
    <w:tblStylePr w:type="lastRow">
      <w:rPr>
        <w:rFonts w:ascii="Arial" w:hAnsi="Arial"/>
        <w:color w:val="404040"/>
        <w:sz w:val="22"/>
      </w:rPr>
      <w:tblPr/>
      <w:tcPr>
        <w:tcBorders>
          <w:top w:val="single" w:sz="12" w:space="0" w:color="48D45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8D45B" w:themeColor="accent3" w:themeTint="98"/>
        </w:tcBorders>
      </w:tc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rFonts w:ascii="Arial" w:hAnsi="Arial"/>
        <w:color w:val="404040"/>
        <w:sz w:val="22"/>
      </w:rPr>
      <w:tblPr/>
      <w:tcPr>
        <w:tcBorders>
          <w:bottom w:val="single" w:sz="12" w:space="0" w:color="5FCAF3" w:themeColor="accent4" w:themeTint="9A"/>
        </w:tcBorders>
      </w:tcPr>
    </w:tblStylePr>
    <w:tblStylePr w:type="lastRow">
      <w:rPr>
        <w:rFonts w:ascii="Arial" w:hAnsi="Arial"/>
        <w:color w:val="404040"/>
        <w:sz w:val="22"/>
      </w:rPr>
      <w:tblPr/>
      <w:tcPr>
        <w:tcBorders>
          <w:top w:val="single" w:sz="12" w:space="0" w:color="5FCAF3"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FCAF3" w:themeColor="accent4" w:themeTint="9A"/>
        </w:tcBorders>
      </w:tc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rFonts w:ascii="Arial" w:hAnsi="Arial"/>
        <w:color w:val="404040"/>
        <w:sz w:val="22"/>
      </w:rPr>
      <w:tblPr/>
      <w:tcPr>
        <w:tcBorders>
          <w:bottom w:val="single" w:sz="12" w:space="0" w:color="D76CCB" w:themeColor="accent5" w:themeTint="9A"/>
        </w:tcBorders>
      </w:tcPr>
    </w:tblStylePr>
    <w:tblStylePr w:type="lastRow">
      <w:rPr>
        <w:rFonts w:ascii="Arial" w:hAnsi="Arial"/>
        <w:color w:val="404040"/>
        <w:sz w:val="22"/>
      </w:rPr>
      <w:tblPr/>
      <w:tcPr>
        <w:tcBorders>
          <w:top w:val="single" w:sz="12" w:space="0" w:color="D76CC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76CCB" w:themeColor="accent5" w:themeTint="9A"/>
        </w:tcBorders>
      </w:tc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rFonts w:ascii="Arial" w:hAnsi="Arial"/>
        <w:color w:val="404040"/>
        <w:sz w:val="22"/>
      </w:rPr>
      <w:tblPr/>
      <w:tcPr>
        <w:tcBorders>
          <w:bottom w:val="single" w:sz="12" w:space="0" w:color="8ED873" w:themeColor="accent6" w:themeTint="98"/>
        </w:tcBorders>
      </w:tcPr>
    </w:tblStylePr>
    <w:tblStylePr w:type="lastRow">
      <w:rPr>
        <w:rFonts w:ascii="Arial" w:hAnsi="Arial"/>
        <w:color w:val="404040"/>
        <w:sz w:val="22"/>
      </w:rPr>
      <w:tblPr/>
      <w:tcPr>
        <w:tcBorders>
          <w:top w:val="single" w:sz="12" w:space="0" w:color="8ED873"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ED873" w:themeColor="accent6" w:themeTint="98"/>
        </w:tcBorders>
      </w:tc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character" w:styleId="Hyperlink">
    <w:name w:val="Hyperlink"/>
    <w:uiPriority w:val="99"/>
    <w:unhideWhenUsed/>
    <w:rPr>
      <w:color w:val="467886" w:themeColor="hyperlink"/>
      <w:u w:val="single"/>
    </w:r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contextualSpacing/>
    </w:pPr>
    <w:rPr>
      <w:rFonts w:asciiTheme="majorHAnsi" w:eastAsiaTheme="majorEastAsia" w:hAnsiTheme="majorHAnsi" w:cstheme="majorBidi"/>
      <w:spacing w:val="-10"/>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sz w:val="56"/>
      <w:szCs w:val="56"/>
    </w:rPr>
  </w:style>
  <w:style w:type="paragraph" w:styleId="Untertitel">
    <w:name w:val="Subtitle"/>
    <w:basedOn w:val="Standard"/>
    <w:next w:val="Standard"/>
    <w:link w:val="UntertitelZchn"/>
    <w:uiPriority w:val="11"/>
    <w:qFormat/>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after="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basedOn w:val="Standard"/>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character" w:customStyle="1" w:styleId="apple-converted-space">
    <w:name w:val="apple-converted-space"/>
    <w:basedOn w:val="Absatz-Standardschriftart"/>
    <w:rsid w:val="00BF35FC"/>
  </w:style>
  <w:style w:type="character" w:styleId="Fett">
    <w:name w:val="Strong"/>
    <w:basedOn w:val="Absatz-Standardschriftart"/>
    <w:uiPriority w:val="22"/>
    <w:qFormat/>
    <w:rsid w:val="007104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2783733">
      <w:bodyDiv w:val="1"/>
      <w:marLeft w:val="0"/>
      <w:marRight w:val="0"/>
      <w:marTop w:val="0"/>
      <w:marBottom w:val="0"/>
      <w:divBdr>
        <w:top w:val="none" w:sz="0" w:space="0" w:color="auto"/>
        <w:left w:val="none" w:sz="0" w:space="0" w:color="auto"/>
        <w:bottom w:val="none" w:sz="0" w:space="0" w:color="auto"/>
        <w:right w:val="none" w:sz="0" w:space="0" w:color="auto"/>
      </w:divBdr>
    </w:div>
    <w:div w:id="811408927">
      <w:bodyDiv w:val="1"/>
      <w:marLeft w:val="0"/>
      <w:marRight w:val="0"/>
      <w:marTop w:val="0"/>
      <w:marBottom w:val="0"/>
      <w:divBdr>
        <w:top w:val="none" w:sz="0" w:space="0" w:color="auto"/>
        <w:left w:val="none" w:sz="0" w:space="0" w:color="auto"/>
        <w:bottom w:val="none" w:sz="0" w:space="0" w:color="auto"/>
        <w:right w:val="none" w:sz="0" w:space="0" w:color="auto"/>
      </w:divBdr>
    </w:div>
    <w:div w:id="1174538017">
      <w:bodyDiv w:val="1"/>
      <w:marLeft w:val="0"/>
      <w:marRight w:val="0"/>
      <w:marTop w:val="0"/>
      <w:marBottom w:val="0"/>
      <w:divBdr>
        <w:top w:val="none" w:sz="0" w:space="0" w:color="auto"/>
        <w:left w:val="none" w:sz="0" w:space="0" w:color="auto"/>
        <w:bottom w:val="none" w:sz="0" w:space="0" w:color="auto"/>
        <w:right w:val="none" w:sz="0" w:space="0" w:color="auto"/>
      </w:divBdr>
    </w:div>
    <w:div w:id="1341204669">
      <w:bodyDiv w:val="1"/>
      <w:marLeft w:val="0"/>
      <w:marRight w:val="0"/>
      <w:marTop w:val="0"/>
      <w:marBottom w:val="0"/>
      <w:divBdr>
        <w:top w:val="none" w:sz="0" w:space="0" w:color="auto"/>
        <w:left w:val="none" w:sz="0" w:space="0" w:color="auto"/>
        <w:bottom w:val="none" w:sz="0" w:space="0" w:color="auto"/>
        <w:right w:val="none" w:sz="0" w:space="0" w:color="auto"/>
      </w:divBdr>
    </w:div>
    <w:div w:id="1708525773">
      <w:bodyDiv w:val="1"/>
      <w:marLeft w:val="0"/>
      <w:marRight w:val="0"/>
      <w:marTop w:val="0"/>
      <w:marBottom w:val="0"/>
      <w:divBdr>
        <w:top w:val="none" w:sz="0" w:space="0" w:color="auto"/>
        <w:left w:val="none" w:sz="0" w:space="0" w:color="auto"/>
        <w:bottom w:val="none" w:sz="0" w:space="0" w:color="auto"/>
        <w:right w:val="none" w:sz="0" w:space="0" w:color="auto"/>
      </w:divBdr>
    </w:div>
    <w:div w:id="180558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0.png"/><Relationship Id="rId18" Type="http://schemas.openxmlformats.org/officeDocument/2006/relationships/image" Target="media/image40.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0.png"/><Relationship Id="rId5" Type="http://schemas.openxmlformats.org/officeDocument/2006/relationships/footnotes" Target="footnotes.xml"/><Relationship Id="rId15" Type="http://schemas.openxmlformats.org/officeDocument/2006/relationships/image" Target="media/image30.png"/><Relationship Id="rId19" Type="http://schemas.openxmlformats.org/officeDocument/2006/relationships/footer" Target="footer1.xml"/><Relationship Id="rId4"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Arial"/>
        <a:cs typeface="Arial"/>
      </a:majorFont>
      <a:minorFont>
        <a:latin typeface="Aptos"/>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1378</Words>
  <Characters>8688</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Schmitt</dc:creator>
  <cp:keywords/>
  <dc:description/>
  <cp:lastModifiedBy>Patrick Negele</cp:lastModifiedBy>
  <cp:revision>2</cp:revision>
  <dcterms:created xsi:type="dcterms:W3CDTF">2025-03-26T07:42:00Z</dcterms:created>
  <dcterms:modified xsi:type="dcterms:W3CDTF">2025-03-26T07:42:00Z</dcterms:modified>
</cp:coreProperties>
</file>